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CF" w:rsidRDefault="00A03FCF" w:rsidP="00A03FCF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03FCF" w:rsidRPr="007C1247" w:rsidRDefault="00A03FCF" w:rsidP="00A03FCF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03FCF" w:rsidRPr="007C1247" w:rsidRDefault="00A03FCF" w:rsidP="00A03FC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C1247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A03FCF" w:rsidRPr="007C1247" w:rsidRDefault="00A03FCF" w:rsidP="00A03FC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ОКТЯБРЬСКОГО МУНИЦИПАЛЬНОГО РАЙОНА </w:t>
      </w:r>
      <w:r w:rsidRPr="007C1247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A03FCF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03FCF" w:rsidRPr="007C1247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C1247">
        <w:rPr>
          <w:rFonts w:ascii="Times New Roman" w:hAnsi="Times New Roman" w:cs="Times New Roman"/>
          <w:sz w:val="26"/>
          <w:szCs w:val="26"/>
        </w:rPr>
        <w:t>РЕШЕНИЕ</w:t>
      </w:r>
    </w:p>
    <w:p w:rsidR="00A03FCF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03FCF" w:rsidRPr="007C1247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03FCF" w:rsidRPr="007C1247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C1247">
        <w:rPr>
          <w:rFonts w:ascii="Times New Roman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hAnsi="Times New Roman" w:cs="Times New Roman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 w:cs="Times New Roman"/>
          <w:sz w:val="26"/>
          <w:szCs w:val="26"/>
        </w:rPr>
        <w:t xml:space="preserve"> сельского поселения на 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A03FCF" w:rsidRPr="007C1247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C1247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25</w:t>
      </w:r>
      <w:r w:rsidRPr="007C1247">
        <w:rPr>
          <w:rFonts w:ascii="Times New Roman" w:hAnsi="Times New Roman" w:cs="Times New Roman"/>
          <w:sz w:val="26"/>
          <w:szCs w:val="26"/>
        </w:rPr>
        <w:t xml:space="preserve"> и 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26</w:t>
      </w:r>
      <w:r w:rsidRPr="007C1247">
        <w:rPr>
          <w:rFonts w:ascii="Times New Roman" w:hAnsi="Times New Roman" w:cs="Times New Roman"/>
          <w:sz w:val="26"/>
          <w:szCs w:val="26"/>
        </w:rPr>
        <w:t> годов»</w:t>
      </w:r>
    </w:p>
    <w:p w:rsidR="00A03FCF" w:rsidRDefault="00A03FCF" w:rsidP="00A03FCF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03FCF" w:rsidRDefault="00A03FCF" w:rsidP="00A03FCF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03FCF" w:rsidRPr="007C1247" w:rsidRDefault="00A03FCF" w:rsidP="00A03FCF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03FCF" w:rsidRPr="007C1247" w:rsidRDefault="00A03FCF" w:rsidP="00A03FCF">
      <w:pPr>
        <w:spacing w:after="0" w:line="240" w:lineRule="auto"/>
        <w:rPr>
          <w:rFonts w:ascii="Times New Roman" w:hAnsi="Times New Roman"/>
          <w:color w:val="0000FF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от </w:t>
      </w:r>
      <w:r w:rsidR="00AD6703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.12.2023</w:t>
      </w:r>
      <w:r w:rsidRPr="007C1247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C124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140</w:t>
      </w:r>
    </w:p>
    <w:p w:rsidR="00A03FCF" w:rsidRDefault="00A03FCF" w:rsidP="00A03FCF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03FCF" w:rsidRPr="007C1247" w:rsidRDefault="00A03FCF" w:rsidP="00A03FCF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поселения, Положением о бюджетном процессе в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Подовинном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сельском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поселении,</w:t>
      </w:r>
      <w:r w:rsidRPr="007C1247">
        <w:rPr>
          <w:rFonts w:ascii="Times New Roman" w:hAnsi="Times New Roman"/>
          <w:sz w:val="26"/>
          <w:szCs w:val="26"/>
        </w:rPr>
        <w:t xml:space="preserve"> Совет депутатов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>поселения</w:t>
      </w: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РЕШАЕТ: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3FCF" w:rsidRPr="00922D34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922D34">
        <w:rPr>
          <w:rFonts w:ascii="Times New Roman" w:hAnsi="Times New Roman" w:cs="Times New Roman"/>
          <w:sz w:val="26"/>
          <w:szCs w:val="26"/>
        </w:rPr>
        <w:t>Статья 1. О</w:t>
      </w:r>
      <w:r w:rsidRPr="00922D34">
        <w:rPr>
          <w:rFonts w:ascii="Times New Roman" w:hAnsi="Times New Roman" w:cs="Times New Roman"/>
          <w:snapToGrid w:val="0"/>
          <w:sz w:val="26"/>
          <w:szCs w:val="26"/>
        </w:rPr>
        <w:t xml:space="preserve">сновные характеристики бюджета </w:t>
      </w:r>
      <w:r>
        <w:rPr>
          <w:rFonts w:ascii="Times New Roman" w:hAnsi="Times New Roman" w:cs="Times New Roman"/>
          <w:snapToGrid w:val="0"/>
          <w:color w:val="0000FF"/>
          <w:sz w:val="26"/>
          <w:szCs w:val="26"/>
        </w:rPr>
        <w:t>Подовинного</w:t>
      </w:r>
      <w:r w:rsidRPr="00922D34">
        <w:rPr>
          <w:rFonts w:ascii="Times New Roman" w:hAnsi="Times New Roman" w:cs="Times New Roman"/>
          <w:snapToGrid w:val="0"/>
          <w:color w:val="0000FF"/>
          <w:sz w:val="26"/>
          <w:szCs w:val="26"/>
        </w:rPr>
        <w:t xml:space="preserve"> сельского</w:t>
      </w:r>
      <w:r w:rsidRPr="00922D34">
        <w:rPr>
          <w:rFonts w:ascii="Times New Roman" w:hAnsi="Times New Roman" w:cs="Times New Roman"/>
          <w:snapToGrid w:val="0"/>
          <w:sz w:val="26"/>
          <w:szCs w:val="26"/>
        </w:rPr>
        <w:t xml:space="preserve"> поселения</w:t>
      </w:r>
      <w:r w:rsidRPr="00922D34">
        <w:rPr>
          <w:rFonts w:ascii="Times New Roman" w:hAnsi="Times New Roman" w:cs="Times New Roman"/>
          <w:sz w:val="26"/>
          <w:szCs w:val="26"/>
        </w:rPr>
        <w:t xml:space="preserve"> </w:t>
      </w:r>
      <w:r w:rsidRPr="00922D34">
        <w:rPr>
          <w:rFonts w:ascii="Times New Roman" w:hAnsi="Times New Roman" w:cs="Times New Roman"/>
          <w:snapToGrid w:val="0"/>
          <w:sz w:val="26"/>
          <w:szCs w:val="26"/>
        </w:rPr>
        <w:t xml:space="preserve">на </w:t>
      </w:r>
      <w:r w:rsidRPr="00922D34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24  </w:t>
      </w:r>
      <w:r w:rsidRPr="00922D34">
        <w:rPr>
          <w:rFonts w:ascii="Times New Roman" w:hAnsi="Times New Roman" w:cs="Times New Roman"/>
          <w:sz w:val="26"/>
          <w:szCs w:val="26"/>
        </w:rPr>
        <w:t xml:space="preserve">год и на плановый период </w:t>
      </w:r>
      <w:r w:rsidRPr="00922D34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25</w:t>
      </w:r>
      <w:r w:rsidRPr="00922D34">
        <w:rPr>
          <w:rFonts w:ascii="Times New Roman" w:hAnsi="Times New Roman" w:cs="Times New Roman"/>
          <w:sz w:val="26"/>
          <w:szCs w:val="26"/>
        </w:rPr>
        <w:t xml:space="preserve"> и </w:t>
      </w:r>
      <w:r w:rsidRPr="00922D34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26</w:t>
      </w:r>
      <w:r w:rsidRPr="00922D34">
        <w:rPr>
          <w:rFonts w:ascii="Times New Roman" w:hAnsi="Times New Roman" w:cs="Times New Roman"/>
          <w:sz w:val="26"/>
          <w:szCs w:val="26"/>
        </w:rPr>
        <w:t> годов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7C1247">
        <w:rPr>
          <w:rFonts w:ascii="Times New Roman" w:hAnsi="Times New Roman"/>
          <w:sz w:val="26"/>
          <w:szCs w:val="26"/>
        </w:rPr>
        <w:t xml:space="preserve">Утвердить основные характеристики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>поселения на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год: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1) прогнозируемый общий объем доходов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поселения в сумме </w:t>
      </w:r>
      <w:r>
        <w:rPr>
          <w:rFonts w:ascii="Times New Roman" w:hAnsi="Times New Roman"/>
          <w:color w:val="0000FF"/>
          <w:sz w:val="26"/>
          <w:szCs w:val="26"/>
        </w:rPr>
        <w:t>23 892,14</w:t>
      </w:r>
      <w:r w:rsidRPr="007C1247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color w:val="0000FF"/>
          <w:sz w:val="26"/>
          <w:szCs w:val="26"/>
        </w:rPr>
        <w:t>21 402,08</w:t>
      </w:r>
      <w:r w:rsidRPr="007C1247">
        <w:rPr>
          <w:rFonts w:ascii="Times New Roman" w:hAnsi="Times New Roman"/>
          <w:sz w:val="26"/>
          <w:szCs w:val="26"/>
        </w:rPr>
        <w:t xml:space="preserve"> тыс. рублей;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2) общий объем расходов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в сумме </w:t>
      </w:r>
      <w:r>
        <w:rPr>
          <w:rFonts w:ascii="Times New Roman" w:hAnsi="Times New Roman"/>
          <w:color w:val="0000FF"/>
          <w:sz w:val="26"/>
          <w:szCs w:val="26"/>
        </w:rPr>
        <w:t>23 892,14</w:t>
      </w:r>
      <w:r w:rsidRPr="007C124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6"/>
          <w:szCs w:val="26"/>
        </w:rPr>
      </w:pPr>
      <w:r w:rsidRPr="007C1247">
        <w:rPr>
          <w:rFonts w:ascii="Times New Roman" w:hAnsi="Times New Roman"/>
          <w:color w:val="0000FF"/>
          <w:sz w:val="26"/>
          <w:szCs w:val="26"/>
        </w:rPr>
        <w:t xml:space="preserve">3) дефицит бюджета </w:t>
      </w:r>
      <w:r>
        <w:rPr>
          <w:rFonts w:ascii="Times New Roman" w:hAnsi="Times New Roman"/>
          <w:snapToGrid w:val="0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поселения в сумме 0 тыс. рублей.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2. Утвердить основные характеристики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на </w:t>
      </w:r>
      <w:r>
        <w:rPr>
          <w:rFonts w:ascii="Times New Roman" w:hAnsi="Times New Roman"/>
          <w:sz w:val="26"/>
          <w:szCs w:val="26"/>
        </w:rPr>
        <w:t xml:space="preserve">плановый период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25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год и 20</w:t>
      </w:r>
      <w:r>
        <w:rPr>
          <w:rFonts w:ascii="Times New Roman" w:hAnsi="Times New Roman"/>
          <w:color w:val="0000FF"/>
          <w:sz w:val="26"/>
          <w:szCs w:val="26"/>
        </w:rPr>
        <w:t>26</w:t>
      </w:r>
      <w:r w:rsidRPr="007C124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ов</w:t>
      </w:r>
      <w:r w:rsidRPr="007C1247">
        <w:rPr>
          <w:rFonts w:ascii="Times New Roman" w:hAnsi="Times New Roman"/>
          <w:sz w:val="26"/>
          <w:szCs w:val="26"/>
        </w:rPr>
        <w:t>: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1) прогнозируемый общий объем доходов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25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год в сумме </w:t>
      </w:r>
      <w:r>
        <w:rPr>
          <w:rFonts w:ascii="Times New Roman" w:hAnsi="Times New Roman"/>
          <w:color w:val="0000FF"/>
          <w:sz w:val="26"/>
          <w:szCs w:val="26"/>
        </w:rPr>
        <w:t>19 369,91</w:t>
      </w:r>
      <w:r w:rsidRPr="007C1247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color w:val="0000FF"/>
          <w:sz w:val="26"/>
          <w:szCs w:val="26"/>
        </w:rPr>
        <w:t>16 757,22</w:t>
      </w:r>
      <w:r w:rsidRPr="007C1247">
        <w:rPr>
          <w:rFonts w:ascii="Times New Roman" w:hAnsi="Times New Roman"/>
          <w:sz w:val="26"/>
          <w:szCs w:val="26"/>
        </w:rPr>
        <w:t xml:space="preserve"> тыс. рублей, и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26</w:t>
      </w:r>
      <w:r w:rsidRPr="007C1247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color w:val="0000FF"/>
          <w:sz w:val="26"/>
          <w:szCs w:val="26"/>
        </w:rPr>
        <w:t xml:space="preserve">19 733,60 </w:t>
      </w:r>
      <w:r w:rsidRPr="007C1247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/>
          <w:color w:val="0000FF"/>
          <w:sz w:val="26"/>
          <w:szCs w:val="26"/>
        </w:rPr>
        <w:t>16 919,57</w:t>
      </w:r>
      <w:r w:rsidRPr="007C1247">
        <w:rPr>
          <w:rFonts w:ascii="Times New Roman" w:hAnsi="Times New Roman"/>
          <w:sz w:val="26"/>
          <w:szCs w:val="26"/>
        </w:rPr>
        <w:t xml:space="preserve"> тыс. рублей;</w:t>
      </w: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2) общий объем расходов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25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год в сумме </w:t>
      </w:r>
      <w:r>
        <w:rPr>
          <w:rFonts w:ascii="Times New Roman" w:hAnsi="Times New Roman"/>
          <w:color w:val="0000FF"/>
          <w:sz w:val="26"/>
          <w:szCs w:val="26"/>
        </w:rPr>
        <w:t>19 369,91</w:t>
      </w:r>
      <w:r w:rsidRPr="007C124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7C12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том числе условно утвержденные расходы в сумме </w:t>
      </w:r>
      <w:r>
        <w:rPr>
          <w:rFonts w:ascii="Times New Roman" w:hAnsi="Times New Roman"/>
          <w:color w:val="0000CC"/>
          <w:sz w:val="26"/>
          <w:szCs w:val="26"/>
        </w:rPr>
        <w:t xml:space="preserve">106,57 </w:t>
      </w:r>
      <w:r>
        <w:rPr>
          <w:rFonts w:ascii="Times New Roman" w:hAnsi="Times New Roman"/>
          <w:sz w:val="26"/>
          <w:szCs w:val="26"/>
        </w:rPr>
        <w:lastRenderedPageBreak/>
        <w:t>тыс. рублей</w:t>
      </w:r>
      <w:r w:rsidRPr="007C1247">
        <w:rPr>
          <w:rFonts w:ascii="Times New Roman" w:hAnsi="Times New Roman"/>
          <w:sz w:val="26"/>
          <w:szCs w:val="26"/>
        </w:rPr>
        <w:t xml:space="preserve"> и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26</w:t>
      </w:r>
      <w:r w:rsidRPr="007C1247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color w:val="0000FF"/>
          <w:sz w:val="26"/>
          <w:szCs w:val="26"/>
        </w:rPr>
        <w:t>19 733,60</w:t>
      </w:r>
      <w:r w:rsidRPr="007C124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2B27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том числе условно утвержденные расходы в сумме </w:t>
      </w:r>
      <w:r>
        <w:rPr>
          <w:rFonts w:ascii="Times New Roman" w:hAnsi="Times New Roman"/>
          <w:color w:val="0000CC"/>
          <w:sz w:val="26"/>
          <w:szCs w:val="26"/>
        </w:rPr>
        <w:t>226,10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дефицит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25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>год в сумме</w:t>
      </w:r>
      <w:r>
        <w:rPr>
          <w:rFonts w:ascii="Times New Roman" w:hAnsi="Times New Roman"/>
          <w:sz w:val="26"/>
          <w:szCs w:val="26"/>
        </w:rPr>
        <w:t xml:space="preserve"> 0 тыс. рублей, и на </w:t>
      </w:r>
      <w:r w:rsidRPr="00B06792">
        <w:rPr>
          <w:rFonts w:ascii="Times New Roman" w:hAnsi="Times New Roman"/>
          <w:color w:val="0000CC"/>
          <w:sz w:val="26"/>
          <w:szCs w:val="26"/>
        </w:rPr>
        <w:t>202</w:t>
      </w:r>
      <w:r>
        <w:rPr>
          <w:rFonts w:ascii="Times New Roman" w:hAnsi="Times New Roman"/>
          <w:color w:val="0000CC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 в сумме 0 тыс. рублей.</w:t>
      </w: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3FCF" w:rsidRPr="007C1247" w:rsidRDefault="00A03FCF" w:rsidP="00A03FCF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</w:pPr>
      <w:r w:rsidRPr="007C1247">
        <w:rPr>
          <w:rFonts w:ascii="Times New Roman" w:hAnsi="Times New Roman" w:cs="Times New Roman"/>
          <w:b/>
          <w:sz w:val="26"/>
          <w:szCs w:val="26"/>
        </w:rPr>
        <w:t>Статья 2. </w:t>
      </w:r>
      <w:r w:rsidRPr="007C1247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 xml:space="preserve">Использование остатков средств бюджета </w:t>
      </w:r>
      <w:r>
        <w:rPr>
          <w:rFonts w:ascii="Times New Roman" w:hAnsi="Times New Roman" w:cs="Times New Roman"/>
          <w:b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 w:cs="Times New Roman"/>
          <w:b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 xml:space="preserve">поселения на 1 января </w:t>
      </w:r>
      <w:r w:rsidRPr="007C1247">
        <w:rPr>
          <w:rFonts w:ascii="Times New Roman" w:eastAsia="Calibri" w:hAnsi="Times New Roman" w:cs="Times New Roman"/>
          <w:b/>
          <w:snapToGrid w:val="0"/>
          <w:color w:val="0000FF"/>
          <w:sz w:val="26"/>
          <w:szCs w:val="26"/>
          <w:lang w:eastAsia="en-US"/>
        </w:rPr>
        <w:t>20</w:t>
      </w:r>
      <w:r>
        <w:rPr>
          <w:rFonts w:ascii="Times New Roman" w:eastAsia="Calibri" w:hAnsi="Times New Roman" w:cs="Times New Roman"/>
          <w:b/>
          <w:snapToGrid w:val="0"/>
          <w:color w:val="0000FF"/>
          <w:sz w:val="26"/>
          <w:szCs w:val="26"/>
          <w:lang w:eastAsia="en-US"/>
        </w:rPr>
        <w:t>24</w:t>
      </w:r>
      <w:r w:rsidRPr="007C1247">
        <w:rPr>
          <w:rFonts w:ascii="Times New Roman" w:eastAsia="Calibri" w:hAnsi="Times New Roman" w:cs="Times New Roman"/>
          <w:b/>
          <w:snapToGrid w:val="0"/>
          <w:color w:val="0000FF"/>
          <w:sz w:val="26"/>
          <w:szCs w:val="26"/>
          <w:lang w:eastAsia="en-US"/>
        </w:rPr>
        <w:t xml:space="preserve"> </w:t>
      </w:r>
      <w:r w:rsidRPr="007C1247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>года</w:t>
      </w:r>
    </w:p>
    <w:p w:rsidR="00A03FCF" w:rsidRPr="007C1247" w:rsidRDefault="00A03FCF" w:rsidP="00A03FCF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</w:pP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Утвердить объем остатков средств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на 1 января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года в сумме </w:t>
      </w:r>
      <w:r>
        <w:rPr>
          <w:rFonts w:ascii="Times New Roman" w:hAnsi="Times New Roman"/>
          <w:sz w:val="26"/>
          <w:szCs w:val="26"/>
        </w:rPr>
        <w:t>150</w:t>
      </w:r>
      <w:r w:rsidRPr="007C1247">
        <w:rPr>
          <w:rFonts w:ascii="Times New Roman" w:hAnsi="Times New Roman"/>
          <w:color w:val="0000FF"/>
          <w:sz w:val="26"/>
          <w:szCs w:val="26"/>
        </w:rPr>
        <w:t>,00</w:t>
      </w:r>
      <w:r w:rsidRPr="007C1247">
        <w:rPr>
          <w:rFonts w:ascii="Times New Roman" w:hAnsi="Times New Roman"/>
          <w:sz w:val="26"/>
          <w:szCs w:val="26"/>
        </w:rPr>
        <w:t xml:space="preserve"> тыс. рублей, направляемых на покрытие временных кассовых разрывов, возникающих в ходе исполнения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поселения в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году.</w:t>
      </w: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03FCF" w:rsidRPr="005E723E" w:rsidRDefault="00A03FCF" w:rsidP="00A03FC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23E">
        <w:rPr>
          <w:rFonts w:ascii="Times New Roman" w:hAnsi="Times New Roman" w:cs="Times New Roman"/>
          <w:b/>
          <w:sz w:val="26"/>
          <w:szCs w:val="26"/>
        </w:rPr>
        <w:t>Статья 3. </w:t>
      </w:r>
      <w:r w:rsidRPr="005E723E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 xml:space="preserve">Нормативы доходов  бюджета  </w:t>
      </w:r>
      <w:r w:rsidRPr="005E723E">
        <w:rPr>
          <w:rFonts w:ascii="Times New Roman" w:hAnsi="Times New Roman"/>
          <w:b/>
          <w:snapToGrid w:val="0"/>
          <w:sz w:val="26"/>
          <w:szCs w:val="26"/>
        </w:rPr>
        <w:t>Подовинного</w:t>
      </w:r>
      <w:r w:rsidRPr="005E723E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сельского </w:t>
      </w:r>
      <w:r w:rsidRPr="005E723E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>поселения на 202</w:t>
      </w:r>
      <w:r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>4</w:t>
      </w:r>
      <w:r w:rsidRPr="005E723E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 xml:space="preserve"> год</w:t>
      </w:r>
      <w:r w:rsidRPr="005E723E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на плановый период 202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5 </w:t>
      </w:r>
      <w:r w:rsidRPr="005E723E">
        <w:rPr>
          <w:rFonts w:ascii="Times New Roman" w:hAnsi="Times New Roman" w:cs="Times New Roman"/>
          <w:b/>
          <w:bCs/>
          <w:snapToGrid w:val="0"/>
          <w:sz w:val="26"/>
          <w:szCs w:val="26"/>
        </w:rPr>
        <w:t>и 202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6</w:t>
      </w:r>
      <w:r w:rsidRPr="005E723E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</w:t>
      </w:r>
      <w:r w:rsidRPr="005E72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03FCF" w:rsidRPr="005E723E" w:rsidRDefault="00A03FCF" w:rsidP="00A03FC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FCF" w:rsidRPr="005E723E" w:rsidRDefault="00A03FCF" w:rsidP="00A03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723E">
        <w:rPr>
          <w:rFonts w:ascii="Times New Roman" w:hAnsi="Times New Roman"/>
          <w:sz w:val="26"/>
          <w:szCs w:val="26"/>
        </w:rPr>
        <w:tab/>
      </w:r>
      <w:r w:rsidRPr="005E723E">
        <w:rPr>
          <w:rFonts w:ascii="Times New Roman" w:hAnsi="Times New Roman"/>
          <w:sz w:val="26"/>
          <w:szCs w:val="26"/>
        </w:rPr>
        <w:tab/>
      </w:r>
      <w:r w:rsidRPr="005E723E">
        <w:rPr>
          <w:rFonts w:ascii="Times New Roman" w:hAnsi="Times New Roman"/>
          <w:sz w:val="26"/>
          <w:szCs w:val="26"/>
        </w:rPr>
        <w:tab/>
      </w:r>
      <w:r w:rsidRPr="005E723E">
        <w:rPr>
          <w:rFonts w:ascii="Times New Roman" w:hAnsi="Times New Roman"/>
          <w:sz w:val="26"/>
          <w:szCs w:val="26"/>
        </w:rPr>
        <w:tab/>
        <w:t xml:space="preserve">           Утвердить нормативы доходов  бюджета </w:t>
      </w:r>
      <w:r w:rsidRPr="005E723E">
        <w:rPr>
          <w:rFonts w:ascii="Times New Roman" w:hAnsi="Times New Roman"/>
          <w:snapToGrid w:val="0"/>
          <w:sz w:val="26"/>
          <w:szCs w:val="26"/>
        </w:rPr>
        <w:t>Подовинного сельского</w:t>
      </w:r>
      <w:r w:rsidRPr="005E723E">
        <w:rPr>
          <w:rFonts w:ascii="Times New Roman" w:hAnsi="Times New Roman"/>
          <w:sz w:val="26"/>
          <w:szCs w:val="26"/>
        </w:rPr>
        <w:t xml:space="preserve"> поселения  на 202</w:t>
      </w:r>
      <w:r>
        <w:rPr>
          <w:rFonts w:ascii="Times New Roman" w:hAnsi="Times New Roman"/>
          <w:sz w:val="26"/>
          <w:szCs w:val="26"/>
        </w:rPr>
        <w:t xml:space="preserve">4 </w:t>
      </w:r>
      <w:r w:rsidRPr="005E723E">
        <w:rPr>
          <w:rFonts w:ascii="Times New Roman" w:hAnsi="Times New Roman"/>
          <w:sz w:val="26"/>
          <w:szCs w:val="26"/>
        </w:rPr>
        <w:t>год и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5E723E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5E723E">
        <w:rPr>
          <w:rFonts w:ascii="Times New Roman" w:hAnsi="Times New Roman"/>
          <w:sz w:val="26"/>
          <w:szCs w:val="26"/>
        </w:rPr>
        <w:t xml:space="preserve"> годов согласно  приложению 1.</w:t>
      </w:r>
      <w:r w:rsidRPr="005E723E">
        <w:rPr>
          <w:rFonts w:ascii="Times New Roman" w:hAnsi="Times New Roman"/>
          <w:b/>
          <w:sz w:val="26"/>
          <w:szCs w:val="26"/>
        </w:rPr>
        <w:t xml:space="preserve"> </w:t>
      </w:r>
    </w:p>
    <w:p w:rsidR="00A03FCF" w:rsidRPr="007C1247" w:rsidRDefault="00A03FCF" w:rsidP="00A03FCF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</w:pPr>
    </w:p>
    <w:p w:rsidR="00A03FCF" w:rsidRPr="007C1247" w:rsidRDefault="00A03FCF" w:rsidP="00A03FC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4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C1247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 xml:space="preserve">Бюджетные ассигнования на </w:t>
      </w:r>
      <w:r w:rsidRPr="007C1247">
        <w:rPr>
          <w:rFonts w:ascii="Times New Roman" w:eastAsia="Calibri" w:hAnsi="Times New Roman" w:cs="Times New Roman"/>
          <w:b/>
          <w:snapToGrid w:val="0"/>
          <w:color w:val="0000FF"/>
          <w:sz w:val="26"/>
          <w:szCs w:val="26"/>
          <w:lang w:eastAsia="en-US"/>
        </w:rPr>
        <w:t>20</w:t>
      </w:r>
      <w:r>
        <w:rPr>
          <w:rFonts w:ascii="Times New Roman" w:eastAsia="Calibri" w:hAnsi="Times New Roman" w:cs="Times New Roman"/>
          <w:b/>
          <w:snapToGrid w:val="0"/>
          <w:color w:val="0000FF"/>
          <w:sz w:val="26"/>
          <w:szCs w:val="26"/>
          <w:lang w:eastAsia="en-US"/>
        </w:rPr>
        <w:t>24</w:t>
      </w:r>
      <w:r w:rsidRPr="007C1247">
        <w:rPr>
          <w:rFonts w:ascii="Times New Roman" w:eastAsia="Calibri" w:hAnsi="Times New Roman" w:cs="Times New Roman"/>
          <w:b/>
          <w:snapToGrid w:val="0"/>
          <w:color w:val="0000FF"/>
          <w:sz w:val="26"/>
          <w:szCs w:val="26"/>
          <w:lang w:eastAsia="en-US"/>
        </w:rPr>
        <w:t xml:space="preserve"> </w:t>
      </w:r>
      <w:r w:rsidRPr="007C1247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>год</w:t>
      </w:r>
      <w:r w:rsidRPr="007C1247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b/>
          <w:bCs/>
          <w:snapToGrid w:val="0"/>
          <w:sz w:val="26"/>
          <w:szCs w:val="26"/>
        </w:rPr>
        <w:t xml:space="preserve">и на плановый период </w:t>
      </w:r>
      <w:r w:rsidRPr="007C1247">
        <w:rPr>
          <w:rFonts w:ascii="Times New Roman" w:hAnsi="Times New Roman"/>
          <w:b/>
          <w:bCs/>
          <w:snapToGrid w:val="0"/>
          <w:color w:val="0000FF"/>
          <w:sz w:val="26"/>
          <w:szCs w:val="26"/>
        </w:rPr>
        <w:t>20</w:t>
      </w:r>
      <w:r>
        <w:rPr>
          <w:rFonts w:ascii="Times New Roman" w:hAnsi="Times New Roman"/>
          <w:b/>
          <w:bCs/>
          <w:snapToGrid w:val="0"/>
          <w:color w:val="0000FF"/>
          <w:sz w:val="26"/>
          <w:szCs w:val="26"/>
        </w:rPr>
        <w:t>25</w:t>
      </w:r>
      <w:r w:rsidRPr="007C1247">
        <w:rPr>
          <w:rFonts w:ascii="Times New Roman" w:hAnsi="Times New Roman"/>
          <w:b/>
          <w:bCs/>
          <w:snapToGrid w:val="0"/>
          <w:color w:val="0000FF"/>
          <w:sz w:val="26"/>
          <w:szCs w:val="26"/>
        </w:rPr>
        <w:t xml:space="preserve"> и 20</w:t>
      </w:r>
      <w:r>
        <w:rPr>
          <w:rFonts w:ascii="Times New Roman" w:hAnsi="Times New Roman"/>
          <w:b/>
          <w:bCs/>
          <w:snapToGrid w:val="0"/>
          <w:color w:val="0000FF"/>
          <w:sz w:val="26"/>
          <w:szCs w:val="26"/>
        </w:rPr>
        <w:t>26</w:t>
      </w:r>
      <w:r w:rsidRPr="007C1247">
        <w:rPr>
          <w:rFonts w:ascii="Times New Roman" w:hAnsi="Times New Roman"/>
          <w:b/>
          <w:bCs/>
          <w:snapToGrid w:val="0"/>
          <w:sz w:val="26"/>
          <w:szCs w:val="26"/>
        </w:rPr>
        <w:t xml:space="preserve"> годов</w:t>
      </w:r>
    </w:p>
    <w:p w:rsidR="00A03FCF" w:rsidRPr="007C1247" w:rsidRDefault="00A03FCF" w:rsidP="00A03FCF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</w:pP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1. Утвердить общий объем бюджетных ассигнований на исполнение публичных нормативных обязательств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7C1247">
        <w:rPr>
          <w:rFonts w:ascii="Times New Roman" w:hAnsi="Times New Roman"/>
          <w:sz w:val="26"/>
          <w:szCs w:val="26"/>
        </w:rPr>
        <w:t xml:space="preserve">поселения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131,16</w:t>
      </w:r>
      <w:r w:rsidRPr="007C124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7C1247">
        <w:rPr>
          <w:rFonts w:ascii="Times New Roman" w:hAnsi="Times New Roman"/>
          <w:sz w:val="26"/>
          <w:szCs w:val="26"/>
        </w:rPr>
        <w:t xml:space="preserve">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25</w:t>
      </w:r>
      <w:r w:rsidRPr="007C1247">
        <w:rPr>
          <w:rFonts w:ascii="Times New Roman" w:hAnsi="Times New Roman"/>
          <w:sz w:val="26"/>
          <w:szCs w:val="26"/>
        </w:rPr>
        <w:t xml:space="preserve"> год в сумме 0 тыс. рублей и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26</w:t>
      </w:r>
      <w:r w:rsidRPr="007C1247">
        <w:rPr>
          <w:rFonts w:ascii="Times New Roman" w:hAnsi="Times New Roman"/>
          <w:sz w:val="26"/>
          <w:szCs w:val="26"/>
        </w:rPr>
        <w:t xml:space="preserve"> год в сумме 0 тыс. рублей.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2. Утвердить:</w:t>
      </w: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  <w:t>1</w:t>
      </w:r>
      <w:r w:rsidRPr="00DE30A2">
        <w:rPr>
          <w:rFonts w:ascii="Times New Roman" w:hAnsi="Times New Roman"/>
          <w:snapToGrid w:val="0"/>
          <w:sz w:val="26"/>
          <w:szCs w:val="26"/>
        </w:rPr>
        <w:t>) 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 и подразделам классификации расходов бюджетов бюджетной системы Российской Федерации (далее-классификация расходов бюджетов)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на </w:t>
      </w:r>
      <w:r w:rsidRPr="00B06792">
        <w:rPr>
          <w:rFonts w:ascii="Times New Roman" w:hAnsi="Times New Roman"/>
          <w:color w:val="0000CC"/>
          <w:sz w:val="26"/>
          <w:szCs w:val="26"/>
        </w:rPr>
        <w:t>20</w:t>
      </w:r>
      <w:r>
        <w:rPr>
          <w:rFonts w:ascii="Times New Roman" w:hAnsi="Times New Roman"/>
          <w:color w:val="0000CC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>и</w:t>
      </w:r>
      <w:r w:rsidRPr="007C1247">
        <w:rPr>
          <w:rFonts w:ascii="Times New Roman" w:hAnsi="Times New Roman"/>
          <w:sz w:val="26"/>
          <w:szCs w:val="26"/>
        </w:rPr>
        <w:t xml:space="preserve"> на плановый период </w:t>
      </w:r>
      <w:r w:rsidRPr="00B06792">
        <w:rPr>
          <w:rFonts w:ascii="Times New Roman" w:hAnsi="Times New Roman"/>
          <w:color w:val="0000CC"/>
          <w:sz w:val="26"/>
          <w:szCs w:val="26"/>
        </w:rPr>
        <w:t>20</w:t>
      </w:r>
      <w:r>
        <w:rPr>
          <w:rFonts w:ascii="Times New Roman" w:hAnsi="Times New Roman"/>
          <w:color w:val="0000CC"/>
          <w:sz w:val="26"/>
          <w:szCs w:val="26"/>
        </w:rPr>
        <w:t>25</w:t>
      </w:r>
      <w:r w:rsidRPr="00B06792">
        <w:rPr>
          <w:rFonts w:ascii="Times New Roman" w:hAnsi="Times New Roman"/>
          <w:color w:val="0000CC"/>
          <w:sz w:val="26"/>
          <w:szCs w:val="26"/>
        </w:rPr>
        <w:t xml:space="preserve"> и 202</w:t>
      </w:r>
      <w:r>
        <w:rPr>
          <w:rFonts w:ascii="Times New Roman" w:hAnsi="Times New Roman"/>
          <w:color w:val="0000CC"/>
          <w:sz w:val="26"/>
          <w:szCs w:val="26"/>
        </w:rPr>
        <w:t>6</w:t>
      </w:r>
      <w:r w:rsidRPr="007C1247">
        <w:rPr>
          <w:rFonts w:ascii="Times New Roman" w:hAnsi="Times New Roman"/>
          <w:sz w:val="26"/>
          <w:szCs w:val="26"/>
        </w:rPr>
        <w:t xml:space="preserve"> годов согласно 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приложению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2</w:t>
      </w:r>
      <w:r w:rsidRPr="007C1247">
        <w:rPr>
          <w:rFonts w:ascii="Times New Roman" w:hAnsi="Times New Roman"/>
          <w:sz w:val="26"/>
          <w:szCs w:val="26"/>
        </w:rPr>
        <w:t>;</w:t>
      </w: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napToGrid w:val="0"/>
          <w:sz w:val="26"/>
          <w:szCs w:val="26"/>
        </w:rPr>
        <w:tab/>
      </w:r>
      <w:r w:rsidRPr="007C1247">
        <w:rPr>
          <w:rFonts w:ascii="Times New Roman" w:hAnsi="Times New Roman"/>
          <w:snapToGrid w:val="0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 xml:space="preserve">2) ведомственную структуру расходов бюджета </w:t>
      </w:r>
      <w:r>
        <w:rPr>
          <w:rFonts w:ascii="Times New Roman" w:hAnsi="Times New Roman"/>
          <w:snapToGrid w:val="0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на 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>20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> 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год </w:t>
      </w:r>
      <w:r>
        <w:rPr>
          <w:rFonts w:ascii="Times New Roman" w:hAnsi="Times New Roman"/>
          <w:sz w:val="26"/>
          <w:szCs w:val="26"/>
        </w:rPr>
        <w:t>и</w:t>
      </w:r>
      <w:r w:rsidRPr="007C1247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плановый период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25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и 20</w:t>
      </w:r>
      <w:r>
        <w:rPr>
          <w:rFonts w:ascii="Times New Roman" w:hAnsi="Times New Roman"/>
          <w:color w:val="0000FF"/>
          <w:sz w:val="26"/>
          <w:szCs w:val="26"/>
        </w:rPr>
        <w:t>26</w:t>
      </w:r>
      <w:r w:rsidRPr="007C1247">
        <w:rPr>
          <w:rFonts w:ascii="Times New Roman" w:hAnsi="Times New Roman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/>
          <w:color w:val="0000FF"/>
          <w:sz w:val="26"/>
          <w:szCs w:val="26"/>
        </w:rPr>
        <w:t>3;</w:t>
      </w:r>
    </w:p>
    <w:p w:rsidR="00A03FCF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3) распределение бюджетных ассигнований по разделам и подразделам классификации расходов бюджетов на </w:t>
      </w:r>
      <w:r w:rsidRPr="00B06792">
        <w:rPr>
          <w:rFonts w:ascii="Times New Roman" w:hAnsi="Times New Roman"/>
          <w:color w:val="0000CC"/>
          <w:sz w:val="26"/>
          <w:szCs w:val="26"/>
        </w:rPr>
        <w:t>20</w:t>
      </w:r>
      <w:r>
        <w:rPr>
          <w:rFonts w:ascii="Times New Roman" w:hAnsi="Times New Roman"/>
          <w:color w:val="0000CC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>и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на плановый период </w:t>
      </w:r>
      <w:r w:rsidRPr="00B06792">
        <w:rPr>
          <w:rFonts w:ascii="Times New Roman" w:hAnsi="Times New Roman"/>
          <w:color w:val="0000CC"/>
          <w:sz w:val="26"/>
          <w:szCs w:val="26"/>
        </w:rPr>
        <w:t>20</w:t>
      </w:r>
      <w:r>
        <w:rPr>
          <w:rFonts w:ascii="Times New Roman" w:hAnsi="Times New Roman"/>
          <w:color w:val="0000CC"/>
          <w:sz w:val="26"/>
          <w:szCs w:val="26"/>
        </w:rPr>
        <w:t>25</w:t>
      </w:r>
      <w:r w:rsidRPr="00B06792">
        <w:rPr>
          <w:rFonts w:ascii="Times New Roman" w:hAnsi="Times New Roman"/>
          <w:color w:val="0000CC"/>
          <w:sz w:val="26"/>
          <w:szCs w:val="26"/>
        </w:rPr>
        <w:t xml:space="preserve"> и 202</w:t>
      </w:r>
      <w:r>
        <w:rPr>
          <w:rFonts w:ascii="Times New Roman" w:hAnsi="Times New Roman"/>
          <w:color w:val="0000CC"/>
          <w:sz w:val="26"/>
          <w:szCs w:val="26"/>
        </w:rPr>
        <w:t>6</w:t>
      </w:r>
      <w:r w:rsidRPr="007C1247">
        <w:rPr>
          <w:rFonts w:ascii="Times New Roman" w:hAnsi="Times New Roman"/>
          <w:sz w:val="26"/>
          <w:szCs w:val="26"/>
        </w:rPr>
        <w:t xml:space="preserve"> годов согласно 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приложению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A03FCF" w:rsidRPr="007C1247" w:rsidRDefault="00A03FCF" w:rsidP="00A03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6"/>
          <w:szCs w:val="26"/>
        </w:rPr>
      </w:pPr>
      <w:r w:rsidRPr="007C1247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  Статья 5</w:t>
      </w:r>
      <w:r w:rsidRPr="007C1247">
        <w:rPr>
          <w:rFonts w:ascii="Times New Roman" w:hAnsi="Times New Roman"/>
          <w:b/>
          <w:sz w:val="26"/>
          <w:szCs w:val="26"/>
        </w:rPr>
        <w:t>. </w:t>
      </w:r>
      <w:r w:rsidRPr="007C1247">
        <w:rPr>
          <w:rFonts w:ascii="Times New Roman" w:hAnsi="Times New Roman"/>
          <w:b/>
          <w:snapToGrid w:val="0"/>
          <w:sz w:val="26"/>
          <w:szCs w:val="26"/>
        </w:rPr>
        <w:t xml:space="preserve">Особенности исполнения бюджета </w:t>
      </w:r>
      <w:r>
        <w:rPr>
          <w:rFonts w:ascii="Times New Roman" w:hAnsi="Times New Roman"/>
          <w:b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b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b/>
          <w:snapToGrid w:val="0"/>
          <w:sz w:val="26"/>
          <w:szCs w:val="26"/>
        </w:rPr>
        <w:t xml:space="preserve">поселения в </w:t>
      </w:r>
      <w:r w:rsidRPr="007C1247">
        <w:rPr>
          <w:rFonts w:ascii="Times New Roman" w:hAnsi="Times New Roman"/>
          <w:b/>
          <w:snapToGrid w:val="0"/>
          <w:color w:val="0000FF"/>
          <w:sz w:val="26"/>
          <w:szCs w:val="26"/>
        </w:rPr>
        <w:t>20</w:t>
      </w:r>
      <w:r>
        <w:rPr>
          <w:rFonts w:ascii="Times New Roman" w:hAnsi="Times New Roman"/>
          <w:b/>
          <w:snapToGrid w:val="0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b/>
          <w:snapToGrid w:val="0"/>
          <w:sz w:val="26"/>
          <w:szCs w:val="26"/>
        </w:rPr>
        <w:t xml:space="preserve"> году</w:t>
      </w:r>
      <w:r w:rsidRPr="007C1247">
        <w:rPr>
          <w:rFonts w:ascii="Times New Roman" w:hAnsi="Times New Roman"/>
          <w:b/>
          <w:sz w:val="26"/>
          <w:szCs w:val="26"/>
        </w:rPr>
        <w:t xml:space="preserve"> </w:t>
      </w: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ab/>
      </w:r>
    </w:p>
    <w:p w:rsidR="00A03FCF" w:rsidRPr="00521759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759">
        <w:rPr>
          <w:rFonts w:ascii="Times New Roman" w:hAnsi="Times New Roman"/>
          <w:sz w:val="26"/>
          <w:szCs w:val="26"/>
        </w:rPr>
        <w:t>1. Установить в соответствии с частью 3</w:t>
      </w:r>
      <w:r w:rsidRPr="00521759">
        <w:rPr>
          <w:rFonts w:ascii="Times New Roman" w:hAnsi="Times New Roman"/>
          <w:sz w:val="26"/>
          <w:szCs w:val="26"/>
          <w:vertAlign w:val="superscript"/>
        </w:rPr>
        <w:t>1</w:t>
      </w:r>
      <w:r w:rsidRPr="00521759">
        <w:rPr>
          <w:rFonts w:ascii="Times New Roman" w:hAnsi="Times New Roman"/>
          <w:sz w:val="26"/>
          <w:szCs w:val="26"/>
        </w:rPr>
        <w:t xml:space="preserve"> статьи 31 решения Совета депутатов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521759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521759">
        <w:rPr>
          <w:rFonts w:ascii="Times New Roman" w:hAnsi="Times New Roman"/>
          <w:sz w:val="26"/>
          <w:szCs w:val="26"/>
        </w:rPr>
        <w:t xml:space="preserve"> поселения «О бюджетном процессе в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Подовинном</w:t>
      </w:r>
      <w:r w:rsidRPr="00521759">
        <w:rPr>
          <w:rFonts w:ascii="Times New Roman" w:hAnsi="Times New Roman"/>
          <w:snapToGrid w:val="0"/>
          <w:sz w:val="26"/>
          <w:szCs w:val="26"/>
        </w:rPr>
        <w:t xml:space="preserve"> сельском</w:t>
      </w:r>
      <w:r w:rsidRPr="00521759">
        <w:rPr>
          <w:rFonts w:ascii="Times New Roman" w:hAnsi="Times New Roman"/>
          <w:sz w:val="26"/>
          <w:szCs w:val="26"/>
        </w:rPr>
        <w:t xml:space="preserve"> поселении» следующие дополнительные основания для внесения в 202</w:t>
      </w:r>
      <w:r>
        <w:rPr>
          <w:rFonts w:ascii="Times New Roman" w:hAnsi="Times New Roman"/>
          <w:sz w:val="26"/>
          <w:szCs w:val="26"/>
        </w:rPr>
        <w:t>4</w:t>
      </w:r>
      <w:r w:rsidRPr="00521759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521759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521759">
        <w:rPr>
          <w:rFonts w:ascii="Times New Roman" w:hAnsi="Times New Roman"/>
          <w:sz w:val="26"/>
          <w:szCs w:val="26"/>
        </w:rPr>
        <w:t xml:space="preserve"> поселения:</w:t>
      </w:r>
    </w:p>
    <w:p w:rsidR="00A03FCF" w:rsidRPr="00521759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759">
        <w:rPr>
          <w:rFonts w:ascii="Times New Roman" w:hAnsi="Times New Roman"/>
          <w:sz w:val="26"/>
          <w:szCs w:val="26"/>
        </w:rPr>
        <w:t>1) изменение бюджетной классификации Российской Федерации, в том числе для отражения межбюджетных трансфертов из районного бюджета;</w:t>
      </w:r>
    </w:p>
    <w:p w:rsidR="00A03FCF" w:rsidRPr="00521759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759">
        <w:rPr>
          <w:rFonts w:ascii="Times New Roman" w:hAnsi="Times New Roman"/>
          <w:sz w:val="26"/>
          <w:szCs w:val="26"/>
        </w:rPr>
        <w:lastRenderedPageBreak/>
        <w:t xml:space="preserve">2) принятие главой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521759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521759">
        <w:rPr>
          <w:rFonts w:ascii="Times New Roman" w:hAnsi="Times New Roman"/>
          <w:sz w:val="26"/>
          <w:szCs w:val="26"/>
        </w:rPr>
        <w:t xml:space="preserve"> поселения решений о перераспределении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«Образование», «Культура, кинематография», «Здравоохранение», «Социальная политика», «Физическая культура и спорт», «Средства массовой информации» между кодами классификации расходов бюджетов;</w:t>
      </w:r>
    </w:p>
    <w:p w:rsidR="00A03FCF" w:rsidRPr="00690D73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567">
        <w:rPr>
          <w:rFonts w:ascii="Times New Roman" w:hAnsi="Times New Roman"/>
          <w:sz w:val="26"/>
          <w:szCs w:val="26"/>
        </w:rPr>
        <w:t xml:space="preserve">3) перераспределение бюджетных ассигнований, предусмотренных главному распорядителю средств бюджета сельского поселения на финансовое обеспечение реализации муниципальной программы </w:t>
      </w:r>
      <w:r w:rsidRPr="00845567">
        <w:rPr>
          <w:rFonts w:ascii="Times New Roman" w:hAnsi="Times New Roman"/>
          <w:color w:val="0000FF"/>
          <w:sz w:val="26"/>
          <w:szCs w:val="26"/>
        </w:rPr>
        <w:t xml:space="preserve">Подовинного </w:t>
      </w:r>
      <w:r w:rsidRPr="00845567">
        <w:rPr>
          <w:rFonts w:ascii="Times New Roman" w:hAnsi="Times New Roman"/>
          <w:sz w:val="26"/>
          <w:szCs w:val="26"/>
        </w:rPr>
        <w:t>сельского поселения между кодами классификации расходов бюджетов, в том числе перераспределение бюджетных ассигнований в рамках одного мероприятия и (или) по мероприятиям муниципальной программы;</w:t>
      </w:r>
    </w:p>
    <w:p w:rsidR="00A03FCF" w:rsidRPr="00521759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759">
        <w:rPr>
          <w:rFonts w:ascii="Times New Roman" w:hAnsi="Times New Roman"/>
          <w:sz w:val="26"/>
          <w:szCs w:val="26"/>
        </w:rPr>
        <w:t>4) принятие решений об утверждении муниципальных программ, о внесении изменений в муниципальные программы;</w:t>
      </w:r>
    </w:p>
    <w:p w:rsidR="00A03FCF" w:rsidRPr="00521759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759">
        <w:rPr>
          <w:rFonts w:ascii="Times New Roman" w:hAnsi="Times New Roman"/>
          <w:sz w:val="26"/>
          <w:szCs w:val="26"/>
        </w:rPr>
        <w:tab/>
      </w:r>
      <w:r w:rsidRPr="00521759">
        <w:rPr>
          <w:rFonts w:ascii="Times New Roman" w:hAnsi="Times New Roman"/>
          <w:sz w:val="26"/>
          <w:szCs w:val="26"/>
        </w:rPr>
        <w:tab/>
      </w:r>
      <w:r w:rsidRPr="00521759">
        <w:rPr>
          <w:rFonts w:ascii="Times New Roman" w:hAnsi="Times New Roman"/>
          <w:sz w:val="26"/>
          <w:szCs w:val="26"/>
        </w:rPr>
        <w:tab/>
      </w:r>
      <w:r w:rsidRPr="00521759">
        <w:rPr>
          <w:rFonts w:ascii="Times New Roman" w:hAnsi="Times New Roman"/>
          <w:sz w:val="26"/>
          <w:szCs w:val="26"/>
        </w:rPr>
        <w:tab/>
        <w:t xml:space="preserve">5) поступление в доход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521759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521759">
        <w:rPr>
          <w:rFonts w:ascii="Times New Roman" w:hAnsi="Times New Roman"/>
          <w:sz w:val="26"/>
          <w:szCs w:val="26"/>
        </w:rPr>
        <w:t xml:space="preserve"> поселения средств, полученных муниципальными  казенными учреждениями в качестве добровольных пожертвований;</w:t>
      </w:r>
    </w:p>
    <w:p w:rsidR="00A03FCF" w:rsidRPr="00521759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759">
        <w:rPr>
          <w:rFonts w:ascii="Times New Roman" w:hAnsi="Times New Roman"/>
          <w:b/>
          <w:snapToGrid w:val="0"/>
          <w:sz w:val="26"/>
          <w:szCs w:val="26"/>
        </w:rPr>
        <w:tab/>
      </w:r>
      <w:r w:rsidRPr="00521759">
        <w:rPr>
          <w:rFonts w:ascii="Times New Roman" w:hAnsi="Times New Roman"/>
          <w:b/>
          <w:snapToGrid w:val="0"/>
          <w:sz w:val="26"/>
          <w:szCs w:val="26"/>
        </w:rPr>
        <w:tab/>
      </w:r>
      <w:r w:rsidRPr="00521759">
        <w:rPr>
          <w:rFonts w:ascii="Times New Roman" w:hAnsi="Times New Roman"/>
          <w:b/>
          <w:snapToGrid w:val="0"/>
          <w:sz w:val="26"/>
          <w:szCs w:val="26"/>
        </w:rPr>
        <w:tab/>
      </w:r>
      <w:r w:rsidRPr="00521759">
        <w:rPr>
          <w:rFonts w:ascii="Times New Roman" w:hAnsi="Times New Roman"/>
          <w:snapToGrid w:val="0"/>
          <w:sz w:val="26"/>
          <w:szCs w:val="26"/>
        </w:rPr>
        <w:t>6</w:t>
      </w:r>
      <w:r w:rsidRPr="00521759">
        <w:rPr>
          <w:rFonts w:ascii="Times New Roman" w:hAnsi="Times New Roman"/>
          <w:sz w:val="26"/>
          <w:szCs w:val="26"/>
        </w:rPr>
        <w:t xml:space="preserve">) поступление в доход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521759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521759">
        <w:rPr>
          <w:rFonts w:ascii="Times New Roman" w:hAnsi="Times New Roman"/>
          <w:sz w:val="26"/>
          <w:szCs w:val="26"/>
        </w:rPr>
        <w:t xml:space="preserve"> поселения средств, полученных муниципальными казенными учреждениями в качестве возмещения ущерба при возникновении страховых случаев;</w:t>
      </w:r>
    </w:p>
    <w:p w:rsidR="00A03FCF" w:rsidRPr="006F2ACC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759">
        <w:rPr>
          <w:rFonts w:ascii="Times New Roman" w:hAnsi="Times New Roman"/>
          <w:sz w:val="26"/>
          <w:szCs w:val="26"/>
        </w:rPr>
        <w:t xml:space="preserve">7) увеличение бюджетных ассигнований сверх общего объема бюджетных ассигнований, утвержденного настоящим решением, за счет межбюджетных трансфертов из районного бюджета, имеющих целевое назначение, фактически полученных при исполнении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521759">
        <w:rPr>
          <w:rFonts w:ascii="Times New Roman" w:hAnsi="Times New Roman"/>
          <w:sz w:val="26"/>
          <w:szCs w:val="26"/>
        </w:rPr>
        <w:t xml:space="preserve"> сельского поселения сверх утвержденных настоящим решением  доходов.</w:t>
      </w: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78F">
        <w:rPr>
          <w:rFonts w:ascii="Times New Roman" w:hAnsi="Times New Roman"/>
          <w:sz w:val="26"/>
          <w:szCs w:val="26"/>
        </w:rPr>
        <w:t xml:space="preserve">2.  Установить, что средства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B5778F">
        <w:rPr>
          <w:rFonts w:ascii="Times New Roman" w:hAnsi="Times New Roman"/>
          <w:sz w:val="26"/>
          <w:szCs w:val="26"/>
        </w:rPr>
        <w:t xml:space="preserve"> поселения для финансирования полномочий Октябрьского муниципального</w:t>
      </w:r>
      <w:r w:rsidRPr="00B5778F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B5778F">
        <w:rPr>
          <w:rFonts w:ascii="Times New Roman" w:hAnsi="Times New Roman"/>
          <w:sz w:val="26"/>
          <w:szCs w:val="26"/>
        </w:rPr>
        <w:t xml:space="preserve">района, переданных органам местного самоуправления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B5778F">
        <w:rPr>
          <w:rFonts w:ascii="Times New Roman" w:hAnsi="Times New Roman"/>
          <w:sz w:val="26"/>
          <w:szCs w:val="26"/>
        </w:rPr>
        <w:t xml:space="preserve"> поселения, сверх сумм, поступающих из районного бюджета в виде иных межбюджетных трансфертов, могут использоваться в пределах средств, предусмотренных настоящим Решением.</w:t>
      </w: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7C1247">
        <w:rPr>
          <w:rFonts w:ascii="Times New Roman" w:hAnsi="Times New Roman"/>
          <w:sz w:val="26"/>
          <w:szCs w:val="26"/>
        </w:rPr>
        <w:t xml:space="preserve">. Установить, что доведение лимитов бюджетных обязательств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год и финансирование в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году осуществляется с учетом следующей приоритетности расходов: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1) оплата труда и начисления на оплату труда</w:t>
      </w:r>
      <w:r>
        <w:rPr>
          <w:rFonts w:ascii="Times New Roman" w:hAnsi="Times New Roman"/>
          <w:sz w:val="26"/>
          <w:szCs w:val="26"/>
        </w:rPr>
        <w:t>;</w:t>
      </w:r>
      <w:r w:rsidRPr="007C1247">
        <w:rPr>
          <w:rFonts w:ascii="Times New Roman" w:hAnsi="Times New Roman"/>
          <w:sz w:val="26"/>
          <w:szCs w:val="26"/>
        </w:rPr>
        <w:t xml:space="preserve"> </w:t>
      </w: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2) исполнение публичных нормативных обязательств;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3) приобретение продуктов питания и оплата услуг по организации питания, медикаментов и оплата услуг по организации транспортировки и хранения, приобретение медицинского инструментария; 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4) ликвидация последствий чрезвычайных ситуаций;</w:t>
      </w: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5) предоставление мер социальной поддержки отдельным категориям граждан;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6)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7) уплата муниципальными казенными учреждениями налогов и сборов в бюджеты бюджетн</w:t>
      </w:r>
      <w:r>
        <w:rPr>
          <w:rFonts w:ascii="Times New Roman" w:hAnsi="Times New Roman"/>
          <w:sz w:val="26"/>
          <w:szCs w:val="26"/>
        </w:rPr>
        <w:t>ой системы Российской Федерации.</w:t>
      </w:r>
    </w:p>
    <w:p w:rsidR="00A03FCF" w:rsidRPr="00845567" w:rsidRDefault="00A03FCF" w:rsidP="00A03FCF">
      <w:p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Times New Roman" w:hAnsi="Times New Roman"/>
          <w:sz w:val="26"/>
          <w:szCs w:val="26"/>
        </w:rPr>
      </w:pPr>
      <w:r w:rsidRPr="00845567">
        <w:rPr>
          <w:rFonts w:ascii="Times New Roman" w:hAnsi="Times New Roman"/>
          <w:sz w:val="26"/>
          <w:szCs w:val="26"/>
        </w:rPr>
        <w:t>4. Лимиты бюджетных обязательств на 2024 год и плановый период 2025 и 2026 годов по расходам на предоставление межбюджетных трансфертов в форме иных межбюджетных трансфертов, имеющих целевое назначение, из бюджета сельского поселения бюджету Октябрьского муниципального района доводятся в размере, не превышающем объем бюджетных ассигнований, предусмотренных настоящим Решением.</w:t>
      </w:r>
    </w:p>
    <w:p w:rsidR="00A03FCF" w:rsidRPr="00845567" w:rsidRDefault="00A03FCF" w:rsidP="00A03FCF">
      <w:p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Times New Roman" w:hAnsi="Times New Roman"/>
          <w:sz w:val="26"/>
          <w:szCs w:val="26"/>
        </w:rPr>
      </w:pPr>
      <w:r w:rsidRPr="00845567">
        <w:rPr>
          <w:rFonts w:ascii="Times New Roman" w:hAnsi="Times New Roman"/>
          <w:sz w:val="26"/>
          <w:szCs w:val="26"/>
        </w:rPr>
        <w:lastRenderedPageBreak/>
        <w:t>5. Доведение лимитов бюджетных обязательств на 2024 год по направлениям расходов, не указанным в частях 3 и 4 настоящей статьи осуществляется в соответствии с распоряжениями Администрации Подовинного сельского поселения.</w:t>
      </w:r>
    </w:p>
    <w:p w:rsidR="00A03FCF" w:rsidRPr="00845567" w:rsidRDefault="00A03FCF" w:rsidP="00A03FCF">
      <w:p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45567">
        <w:rPr>
          <w:rFonts w:ascii="Times New Roman" w:hAnsi="Times New Roman"/>
          <w:sz w:val="26"/>
          <w:szCs w:val="26"/>
          <w:shd w:val="clear" w:color="auto" w:fill="FFFFFF"/>
        </w:rPr>
        <w:t>6. Доведение лимитов бюджетных обязательств на 2025 год осуществляется на осуществление закупок товаров, работ, услуг для обеспечения муниципальных нужд в соответствии с распоряжениями Администрации Подовинного сельского поселения в размере, не превышающем объема бюджетных ассигнований, предусмотренных настоящим Решением на плановый период 2025 года.</w:t>
      </w:r>
    </w:p>
    <w:p w:rsidR="00A03FCF" w:rsidRPr="00845567" w:rsidRDefault="00A03FCF" w:rsidP="00A03FCF">
      <w:p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45567">
        <w:rPr>
          <w:rFonts w:ascii="Times New Roman" w:hAnsi="Times New Roman"/>
          <w:sz w:val="26"/>
          <w:szCs w:val="26"/>
          <w:shd w:val="clear" w:color="auto" w:fill="FFFFFF"/>
        </w:rPr>
        <w:t>7. Установить, что не использованные по состоянию на 1 января 2024 года иные межбюджетные трансферты, предоставленные из бюджета Подовинного сельского поселения бюджету Октябрьского муниципального района, подлежат возврату в бюджет Подовинного сельского поселения в течение первых пятнадцати рабочих дней 2024 года.</w:t>
      </w:r>
    </w:p>
    <w:p w:rsidR="00A03FCF" w:rsidRPr="00845567" w:rsidRDefault="00A03FCF" w:rsidP="00A03FCF">
      <w:p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45567">
        <w:rPr>
          <w:rFonts w:ascii="Times New Roman" w:hAnsi="Times New Roman"/>
          <w:sz w:val="26"/>
          <w:szCs w:val="26"/>
          <w:shd w:val="clear" w:color="auto" w:fill="FFFFFF"/>
        </w:rPr>
        <w:t>8. Установить, что казначейскому сопровождению с учетом положений подпункта 61 пункта 1 статьи 2202 Бюджетного кодекса Российской Федерации подлежат:</w:t>
      </w:r>
    </w:p>
    <w:p w:rsidR="00A03FCF" w:rsidRPr="00845567" w:rsidRDefault="00A03FCF" w:rsidP="00A03FCF">
      <w:p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45567">
        <w:rPr>
          <w:rFonts w:ascii="Times New Roman" w:hAnsi="Times New Roman"/>
          <w:sz w:val="26"/>
          <w:szCs w:val="26"/>
          <w:shd w:val="clear" w:color="auto" w:fill="FFFFFF"/>
        </w:rPr>
        <w:t>1) авансовые платежи и расчеты по муниципальным контрактам о поставке товаров, выполнении работ, оказании услуг, заключаемым на сумму от 50 000,00 тыс. рублей, которые предусматривают авансовые платежи в размере более 30 процентов суммы муниципального контракта;</w:t>
      </w:r>
    </w:p>
    <w:p w:rsidR="00A03FCF" w:rsidRPr="00845567" w:rsidRDefault="00A03FCF" w:rsidP="00A03FCF">
      <w:p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45567">
        <w:rPr>
          <w:rFonts w:ascii="Times New Roman" w:hAnsi="Times New Roman"/>
          <w:sz w:val="26"/>
          <w:szCs w:val="26"/>
          <w:shd w:val="clear" w:color="auto" w:fill="FFFFFF"/>
        </w:rPr>
        <w:t>2) 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 настоящей части муниципальных контрактов, контрактов  (договоров) о поставке товаров, выполнении работ, оказании услуг;</w:t>
      </w: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Pr="00845567">
        <w:rPr>
          <w:rFonts w:ascii="Times New Roman" w:hAnsi="Times New Roman"/>
          <w:sz w:val="26"/>
          <w:szCs w:val="26"/>
          <w:shd w:val="clear" w:color="auto" w:fill="FFFFFF"/>
        </w:rPr>
        <w:t>) бюджетные инвестиции юридическим лицам, предоставляемые в соответствии со статьей 80 Бюджетного кодекса Российской Федерации, и неиспользованные по состоянию на 1 января 2024 года остатки указанных средств, а также авансовые платежи и расчеты по контрактам (договорам) о поставке товаров, выполнении работ, оказании услуг, источником финансового обеспечения которых являются бюджетные инвестиции, указанные в настоящем пункте.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FCF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 6</w:t>
      </w:r>
      <w:r w:rsidRPr="007C1247">
        <w:rPr>
          <w:rFonts w:ascii="Times New Roman" w:hAnsi="Times New Roman"/>
          <w:b/>
          <w:sz w:val="26"/>
          <w:szCs w:val="26"/>
        </w:rPr>
        <w:t xml:space="preserve">. Верхний предел муниципального внутреннего долга. </w:t>
      </w:r>
    </w:p>
    <w:p w:rsidR="00A03FCF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7C1247">
        <w:rPr>
          <w:rFonts w:ascii="Times New Roman" w:hAnsi="Times New Roman"/>
          <w:b/>
          <w:sz w:val="26"/>
          <w:szCs w:val="26"/>
        </w:rPr>
        <w:t>бъем расходов на обслуживание муниципального долга</w:t>
      </w: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03FCF" w:rsidRPr="00BF11EF" w:rsidRDefault="00A03FCF" w:rsidP="00A03F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BF11EF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внутреннего долга:</w:t>
      </w:r>
    </w:p>
    <w:p w:rsidR="00A03FCF" w:rsidRPr="00D928AE" w:rsidRDefault="00A03FCF" w:rsidP="00A03F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D928AE">
        <w:rPr>
          <w:rFonts w:ascii="Times New Roman" w:hAnsi="Times New Roman" w:cs="Times New Roman"/>
          <w:sz w:val="26"/>
          <w:szCs w:val="26"/>
        </w:rPr>
        <w:t>на 1 января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928AE">
        <w:rPr>
          <w:rFonts w:ascii="Times New Roman" w:hAnsi="Times New Roman" w:cs="Times New Roman"/>
          <w:sz w:val="26"/>
          <w:szCs w:val="26"/>
        </w:rPr>
        <w:t xml:space="preserve"> года  </w:t>
      </w:r>
      <w:r>
        <w:rPr>
          <w:rFonts w:ascii="Times New Roman" w:hAnsi="Times New Roman" w:cs="Times New Roman"/>
          <w:sz w:val="26"/>
          <w:szCs w:val="26"/>
        </w:rPr>
        <w:t>124,50</w:t>
      </w:r>
      <w:r w:rsidRPr="00D928AE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Pr="00D928AE">
        <w:rPr>
          <w:rFonts w:ascii="Times New Roman" w:hAnsi="Times New Roman"/>
          <w:sz w:val="28"/>
          <w:szCs w:val="28"/>
        </w:rPr>
        <w:t>в том числе верхний предел долга по муниципальным гарантиям</w:t>
      </w:r>
      <w:r w:rsidRPr="00D928AE">
        <w:rPr>
          <w:rFonts w:ascii="Times New Roman" w:hAnsi="Times New Roman" w:cs="Times New Roman"/>
          <w:sz w:val="26"/>
          <w:szCs w:val="26"/>
        </w:rPr>
        <w:t xml:space="preserve">  0 тыс. рублей;</w:t>
      </w:r>
    </w:p>
    <w:p w:rsidR="00A03FCF" w:rsidRPr="00D928AE" w:rsidRDefault="00A03FCF" w:rsidP="00A03FCF">
      <w:pPr>
        <w:spacing w:after="0" w:line="240" w:lineRule="auto"/>
        <w:ind w:left="1" w:firstLine="1"/>
        <w:rPr>
          <w:rFonts w:ascii="Times New Roman" w:hAnsi="Times New Roman"/>
          <w:sz w:val="26"/>
          <w:szCs w:val="26"/>
        </w:rPr>
      </w:pPr>
      <w:r w:rsidRPr="00D928A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2)</w:t>
      </w:r>
      <w:r w:rsidRPr="00D928AE">
        <w:rPr>
          <w:rFonts w:ascii="Times New Roman" w:hAnsi="Times New Roman"/>
          <w:sz w:val="26"/>
          <w:szCs w:val="26"/>
        </w:rPr>
        <w:t xml:space="preserve"> на 1 января 202</w:t>
      </w:r>
      <w:r>
        <w:rPr>
          <w:rFonts w:ascii="Times New Roman" w:hAnsi="Times New Roman"/>
          <w:sz w:val="26"/>
          <w:szCs w:val="26"/>
        </w:rPr>
        <w:t>6</w:t>
      </w:r>
      <w:r w:rsidRPr="00D928AE">
        <w:rPr>
          <w:rFonts w:ascii="Times New Roman" w:hAnsi="Times New Roman"/>
          <w:sz w:val="26"/>
          <w:szCs w:val="26"/>
        </w:rPr>
        <w:t xml:space="preserve"> года в сумме </w:t>
      </w:r>
      <w:r>
        <w:rPr>
          <w:rFonts w:ascii="Times New Roman" w:hAnsi="Times New Roman"/>
          <w:sz w:val="26"/>
          <w:szCs w:val="26"/>
        </w:rPr>
        <w:t>130,64</w:t>
      </w:r>
      <w:r w:rsidRPr="00D928AE">
        <w:rPr>
          <w:rFonts w:ascii="Times New Roman" w:hAnsi="Times New Roman"/>
          <w:sz w:val="26"/>
          <w:szCs w:val="26"/>
        </w:rPr>
        <w:t xml:space="preserve"> тыс. рублей, </w:t>
      </w:r>
      <w:r w:rsidRPr="00D928AE">
        <w:rPr>
          <w:rFonts w:ascii="Times New Roman" w:hAnsi="Times New Roman"/>
          <w:sz w:val="28"/>
          <w:szCs w:val="28"/>
        </w:rPr>
        <w:t>в том числе верхний предел долга по муниципальным гарантиям</w:t>
      </w:r>
      <w:r w:rsidRPr="00D928AE">
        <w:rPr>
          <w:rFonts w:ascii="Times New Roman" w:hAnsi="Times New Roman"/>
          <w:sz w:val="26"/>
          <w:szCs w:val="26"/>
        </w:rPr>
        <w:t xml:space="preserve"> в сумме 0 тыс. рублей;</w:t>
      </w:r>
    </w:p>
    <w:p w:rsidR="00A03FCF" w:rsidRPr="00D928AE" w:rsidRDefault="00A03FCF" w:rsidP="00A03F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28AE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3)</w:t>
      </w:r>
      <w:r w:rsidRPr="00D928AE">
        <w:rPr>
          <w:rFonts w:ascii="Times New Roman" w:hAnsi="Times New Roman"/>
          <w:sz w:val="26"/>
          <w:szCs w:val="26"/>
        </w:rPr>
        <w:t>на 1 января 202</w:t>
      </w:r>
      <w:r>
        <w:rPr>
          <w:rFonts w:ascii="Times New Roman" w:hAnsi="Times New Roman"/>
          <w:sz w:val="26"/>
          <w:szCs w:val="26"/>
        </w:rPr>
        <w:t>7</w:t>
      </w:r>
      <w:r w:rsidRPr="00D928AE">
        <w:rPr>
          <w:rFonts w:ascii="Times New Roman" w:hAnsi="Times New Roman"/>
          <w:sz w:val="26"/>
          <w:szCs w:val="26"/>
        </w:rPr>
        <w:t xml:space="preserve"> года в сумме </w:t>
      </w:r>
      <w:r>
        <w:rPr>
          <w:rFonts w:ascii="Times New Roman" w:hAnsi="Times New Roman"/>
          <w:sz w:val="26"/>
          <w:szCs w:val="26"/>
        </w:rPr>
        <w:t>140,70</w:t>
      </w:r>
      <w:r w:rsidRPr="00D928AE">
        <w:rPr>
          <w:rFonts w:ascii="Times New Roman" w:hAnsi="Times New Roman"/>
          <w:sz w:val="26"/>
          <w:szCs w:val="26"/>
        </w:rPr>
        <w:t xml:space="preserve"> тыс. рублей, </w:t>
      </w:r>
      <w:r w:rsidRPr="00D928AE">
        <w:rPr>
          <w:rFonts w:ascii="Times New Roman" w:hAnsi="Times New Roman"/>
          <w:sz w:val="28"/>
          <w:szCs w:val="28"/>
        </w:rPr>
        <w:t>в том числе верхний предел долга по муниципальным гарантиям</w:t>
      </w:r>
      <w:r w:rsidRPr="00D928AE">
        <w:rPr>
          <w:rFonts w:ascii="Times New Roman" w:hAnsi="Times New Roman"/>
          <w:sz w:val="26"/>
          <w:szCs w:val="26"/>
        </w:rPr>
        <w:t xml:space="preserve"> в сумме 0 тыс. рублей.</w:t>
      </w: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7C1247">
        <w:rPr>
          <w:rFonts w:ascii="Times New Roman" w:hAnsi="Times New Roman"/>
          <w:sz w:val="26"/>
          <w:szCs w:val="26"/>
        </w:rPr>
        <w:t xml:space="preserve">Установить объем расходов на обслуживание муниципального долга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 в сумме 0 </w:t>
      </w:r>
      <w:r>
        <w:rPr>
          <w:rFonts w:ascii="Times New Roman" w:hAnsi="Times New Roman"/>
          <w:sz w:val="26"/>
          <w:szCs w:val="26"/>
        </w:rPr>
        <w:t>тыс. рублей,</w:t>
      </w:r>
      <w:r w:rsidRPr="00784C69">
        <w:rPr>
          <w:rFonts w:ascii="Times New Roman" w:hAnsi="Times New Roman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25</w:t>
      </w:r>
      <w:r w:rsidRPr="007C1247">
        <w:rPr>
          <w:rFonts w:ascii="Times New Roman" w:hAnsi="Times New Roman"/>
          <w:sz w:val="26"/>
          <w:szCs w:val="26"/>
        </w:rPr>
        <w:t xml:space="preserve"> год в сумме 0 </w:t>
      </w:r>
      <w:r>
        <w:rPr>
          <w:rFonts w:ascii="Times New Roman" w:hAnsi="Times New Roman"/>
          <w:sz w:val="26"/>
          <w:szCs w:val="26"/>
        </w:rPr>
        <w:t>тыс. рублей и</w:t>
      </w:r>
      <w:r w:rsidRPr="00784C69">
        <w:rPr>
          <w:rFonts w:ascii="Times New Roman" w:hAnsi="Times New Roman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 xml:space="preserve">26 </w:t>
      </w:r>
      <w:r w:rsidRPr="007C1247">
        <w:rPr>
          <w:rFonts w:ascii="Times New Roman" w:hAnsi="Times New Roman"/>
          <w:sz w:val="26"/>
          <w:szCs w:val="26"/>
        </w:rPr>
        <w:t>год в сумме 0 тыс. рублей.</w:t>
      </w: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1247">
        <w:rPr>
          <w:rFonts w:ascii="Times New Roman" w:hAnsi="Times New Roman"/>
          <w:b/>
          <w:sz w:val="26"/>
          <w:szCs w:val="26"/>
        </w:rPr>
        <w:t>Статья </w:t>
      </w:r>
      <w:r>
        <w:rPr>
          <w:rFonts w:ascii="Times New Roman" w:hAnsi="Times New Roman"/>
          <w:b/>
          <w:sz w:val="26"/>
          <w:szCs w:val="26"/>
        </w:rPr>
        <w:t>7</w:t>
      </w:r>
      <w:r w:rsidRPr="007C1247">
        <w:rPr>
          <w:rFonts w:ascii="Times New Roman" w:hAnsi="Times New Roman"/>
          <w:b/>
          <w:sz w:val="26"/>
          <w:szCs w:val="26"/>
        </w:rPr>
        <w:t>. Программ</w:t>
      </w:r>
      <w:r>
        <w:rPr>
          <w:rFonts w:ascii="Times New Roman" w:hAnsi="Times New Roman"/>
          <w:b/>
          <w:sz w:val="26"/>
          <w:szCs w:val="26"/>
        </w:rPr>
        <w:t>а</w:t>
      </w:r>
      <w:r w:rsidRPr="007C1247">
        <w:rPr>
          <w:rFonts w:ascii="Times New Roman" w:hAnsi="Times New Roman"/>
          <w:b/>
          <w:sz w:val="26"/>
          <w:szCs w:val="26"/>
        </w:rPr>
        <w:t xml:space="preserve"> муниципальных гарантий</w:t>
      </w:r>
      <w:r>
        <w:rPr>
          <w:rFonts w:ascii="Times New Roman" w:hAnsi="Times New Roman"/>
          <w:b/>
          <w:sz w:val="26"/>
          <w:szCs w:val="26"/>
        </w:rPr>
        <w:t xml:space="preserve"> в валюте Российской Федерации</w:t>
      </w:r>
      <w:r w:rsidRPr="007C1247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 xml:space="preserve">программа </w:t>
      </w:r>
      <w:r w:rsidRPr="007C1247">
        <w:rPr>
          <w:rFonts w:ascii="Times New Roman" w:hAnsi="Times New Roman"/>
          <w:b/>
          <w:sz w:val="26"/>
          <w:szCs w:val="26"/>
        </w:rPr>
        <w:t>муниципальных внутренних заимствований</w:t>
      </w: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1. Утвердить Программу муниципальных гарантий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 xml:space="preserve">в валюте Российской Федерации </w:t>
      </w:r>
      <w:r w:rsidRPr="007C1247">
        <w:rPr>
          <w:rFonts w:ascii="Times New Roman" w:hAnsi="Times New Roman"/>
          <w:sz w:val="26"/>
          <w:szCs w:val="26"/>
        </w:rPr>
        <w:t xml:space="preserve">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7C1247">
        <w:rPr>
          <w:rFonts w:ascii="Times New Roman" w:hAnsi="Times New Roman"/>
          <w:sz w:val="26"/>
          <w:szCs w:val="26"/>
        </w:rPr>
        <w:t xml:space="preserve"> на плановый период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25</w:t>
      </w:r>
      <w:r w:rsidRPr="007C1247">
        <w:rPr>
          <w:rFonts w:ascii="Times New Roman" w:hAnsi="Times New Roman"/>
          <w:sz w:val="26"/>
          <w:szCs w:val="26"/>
        </w:rPr>
        <w:t xml:space="preserve"> и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26</w:t>
      </w:r>
      <w:r w:rsidRPr="007C1247">
        <w:rPr>
          <w:rFonts w:ascii="Times New Roman" w:hAnsi="Times New Roman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/>
          <w:color w:val="0000FF"/>
          <w:sz w:val="26"/>
          <w:szCs w:val="26"/>
        </w:rPr>
        <w:t>5</w:t>
      </w:r>
      <w:r w:rsidRPr="007C1247">
        <w:rPr>
          <w:rFonts w:ascii="Times New Roman" w:hAnsi="Times New Roman"/>
          <w:color w:val="0000FF"/>
          <w:sz w:val="26"/>
          <w:szCs w:val="26"/>
        </w:rPr>
        <w:t>.</w:t>
      </w:r>
    </w:p>
    <w:p w:rsidR="00A03FCF" w:rsidRPr="007C1247" w:rsidRDefault="00A03FCF" w:rsidP="00A03FC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C1247">
        <w:rPr>
          <w:rFonts w:ascii="Times New Roman" w:eastAsia="Calibri" w:hAnsi="Times New Roman" w:cs="Times New Roman"/>
          <w:sz w:val="26"/>
          <w:szCs w:val="26"/>
        </w:rPr>
        <w:lastRenderedPageBreak/>
        <w:t>2. Утвердить Программу муниципальных внутренних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внешних</w:t>
      </w:r>
      <w:r w:rsidRPr="007C1247">
        <w:rPr>
          <w:rFonts w:ascii="Times New Roman" w:eastAsia="Calibri" w:hAnsi="Times New Roman" w:cs="Times New Roman"/>
          <w:sz w:val="26"/>
          <w:szCs w:val="26"/>
        </w:rPr>
        <w:t xml:space="preserve"> заимствований </w:t>
      </w:r>
      <w:r>
        <w:rPr>
          <w:rFonts w:ascii="Times New Roman" w:hAnsi="Times New Roman" w:cs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 w:cs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eastAsia="Calibri" w:hAnsi="Times New Roman" w:cs="Times New Roman"/>
          <w:sz w:val="26"/>
          <w:szCs w:val="26"/>
        </w:rPr>
        <w:t xml:space="preserve">поселения на </w:t>
      </w:r>
      <w:r w:rsidRPr="007C1247">
        <w:rPr>
          <w:rFonts w:ascii="Times New Roman" w:eastAsia="Calibri" w:hAnsi="Times New Roman" w:cs="Times New Roman"/>
          <w:color w:val="0000FF"/>
          <w:sz w:val="26"/>
          <w:szCs w:val="26"/>
        </w:rPr>
        <w:t>20</w:t>
      </w:r>
      <w:r>
        <w:rPr>
          <w:rFonts w:ascii="Times New Roman" w:eastAsia="Calibri" w:hAnsi="Times New Roman" w:cs="Times New Roman"/>
          <w:color w:val="0000FF"/>
          <w:sz w:val="26"/>
          <w:szCs w:val="26"/>
        </w:rPr>
        <w:t>24</w:t>
      </w:r>
      <w:r w:rsidRPr="007C1247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7C1247">
        <w:rPr>
          <w:rFonts w:ascii="Times New Roman" w:hAnsi="Times New Roman" w:cs="Times New Roman"/>
          <w:sz w:val="26"/>
          <w:szCs w:val="26"/>
        </w:rPr>
        <w:t xml:space="preserve"> на плановый период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FF"/>
          <w:sz w:val="26"/>
          <w:szCs w:val="26"/>
        </w:rPr>
        <w:t>25</w:t>
      </w:r>
      <w:r w:rsidRPr="007C1247">
        <w:rPr>
          <w:rFonts w:ascii="Times New Roman" w:hAnsi="Times New Roman" w:cs="Times New Roman"/>
          <w:sz w:val="26"/>
          <w:szCs w:val="26"/>
        </w:rPr>
        <w:t xml:space="preserve"> и 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26</w:t>
      </w:r>
      <w:r w:rsidRPr="007C1247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 w:cs="Times New Roman"/>
          <w:color w:val="0000FF"/>
          <w:sz w:val="26"/>
          <w:szCs w:val="26"/>
        </w:rPr>
        <w:t>6</w:t>
      </w:r>
      <w:r w:rsidRPr="007C1247">
        <w:rPr>
          <w:rFonts w:ascii="Times New Roman" w:hAnsi="Times New Roman" w:cs="Times New Roman"/>
          <w:sz w:val="26"/>
          <w:szCs w:val="26"/>
        </w:rPr>
        <w:t>.</w:t>
      </w:r>
      <w:r w:rsidRPr="007C124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3FCF" w:rsidRPr="007C1247" w:rsidRDefault="00A03FCF" w:rsidP="00A03FCF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12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FCF" w:rsidRPr="00845567" w:rsidRDefault="00A03FCF" w:rsidP="00A03FCF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5567">
        <w:rPr>
          <w:rFonts w:ascii="Times New Roman" w:hAnsi="Times New Roman" w:cs="Times New Roman"/>
          <w:b/>
          <w:sz w:val="26"/>
          <w:szCs w:val="26"/>
        </w:rPr>
        <w:t>Статья 8. Субсидии юридическим лицам (за исключением субсидий муниципальным учреждениям), индивидуальным предпринимателям, физическим лицам, иным некоммерческим организациям, не являющимся муниципальными учреждениями</w:t>
      </w:r>
    </w:p>
    <w:p w:rsidR="00A03FCF" w:rsidRPr="00845567" w:rsidRDefault="00A03FCF" w:rsidP="00A03F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03FCF" w:rsidRPr="00845567" w:rsidRDefault="00A03FCF" w:rsidP="00A03FC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6"/>
          <w:szCs w:val="26"/>
        </w:rPr>
      </w:pPr>
      <w:r w:rsidRPr="00845567">
        <w:rPr>
          <w:rFonts w:ascii="Times New Roman" w:hAnsi="Times New Roman"/>
          <w:b/>
          <w:bCs/>
          <w:snapToGrid w:val="0"/>
          <w:sz w:val="26"/>
          <w:szCs w:val="26"/>
        </w:rPr>
        <w:t xml:space="preserve"> </w:t>
      </w:r>
      <w:r w:rsidRPr="00845567">
        <w:rPr>
          <w:rFonts w:ascii="Times New Roman" w:hAnsi="Times New Roman"/>
          <w:bCs/>
          <w:snapToGrid w:val="0"/>
          <w:sz w:val="26"/>
          <w:szCs w:val="26"/>
        </w:rPr>
        <w:t xml:space="preserve">Субсидии юридическим лицам </w:t>
      </w:r>
      <w:r w:rsidRPr="00845567">
        <w:rPr>
          <w:rFonts w:ascii="Times New Roman" w:hAnsi="Times New Roman"/>
          <w:sz w:val="26"/>
          <w:szCs w:val="26"/>
        </w:rPr>
        <w:t xml:space="preserve">(за исключением </w:t>
      </w:r>
      <w:r w:rsidRPr="00845567">
        <w:rPr>
          <w:rFonts w:ascii="Times New Roman" w:hAnsi="Times New Roman"/>
          <w:bCs/>
          <w:iCs/>
          <w:sz w:val="26"/>
          <w:szCs w:val="26"/>
        </w:rPr>
        <w:t>субсидий муниципальным учреждениям)</w:t>
      </w:r>
      <w:r w:rsidRPr="00845567">
        <w:rPr>
          <w:rFonts w:ascii="Times New Roman" w:hAnsi="Times New Roman"/>
          <w:sz w:val="26"/>
          <w:szCs w:val="26"/>
        </w:rPr>
        <w:t xml:space="preserve">, </w:t>
      </w:r>
      <w:r w:rsidRPr="00845567">
        <w:rPr>
          <w:rFonts w:ascii="Times New Roman" w:hAnsi="Times New Roman"/>
          <w:bCs/>
          <w:snapToGrid w:val="0"/>
          <w:sz w:val="26"/>
          <w:szCs w:val="26"/>
        </w:rPr>
        <w:t>индивидуальным предпринимателям, а также физическим лицам – производителям товаров, работ услуг (за исключением субсидий, указанных в пунктах 6-8</w:t>
      </w:r>
      <w:r w:rsidRPr="00845567">
        <w:rPr>
          <w:rFonts w:ascii="Times New Roman" w:hAnsi="Times New Roman"/>
          <w:bCs/>
          <w:snapToGrid w:val="0"/>
          <w:sz w:val="26"/>
          <w:szCs w:val="26"/>
          <w:vertAlign w:val="superscript"/>
        </w:rPr>
        <w:t xml:space="preserve"> </w:t>
      </w:r>
      <w:r w:rsidRPr="00845567">
        <w:rPr>
          <w:rFonts w:ascii="Times New Roman" w:hAnsi="Times New Roman"/>
          <w:bCs/>
          <w:snapToGrid w:val="0"/>
          <w:sz w:val="26"/>
          <w:szCs w:val="26"/>
        </w:rPr>
        <w:t xml:space="preserve">статьи 78 Бюджетного кодекса Российской Федерации) предоставляется в случаях, установленных настоящим решением, если возможность их предоставления предусмотрена в структуре расходов бюджета Подовинного сельского поселения, в иных муниципальных правовых актах, муниципальных программах и в порядке, установленных администрацией </w:t>
      </w:r>
      <w:r w:rsidRPr="00845567">
        <w:rPr>
          <w:rFonts w:ascii="Times New Roman" w:hAnsi="Times New Roman"/>
          <w:snapToGrid w:val="0"/>
          <w:sz w:val="26"/>
          <w:szCs w:val="26"/>
        </w:rPr>
        <w:t>Подовинного</w:t>
      </w:r>
      <w:r w:rsidRPr="00845567">
        <w:rPr>
          <w:rFonts w:ascii="Times New Roman" w:hAnsi="Times New Roman"/>
          <w:bCs/>
          <w:snapToGrid w:val="0"/>
          <w:sz w:val="26"/>
          <w:szCs w:val="26"/>
        </w:rPr>
        <w:t xml:space="preserve"> сельского поселения.</w:t>
      </w:r>
    </w:p>
    <w:p w:rsidR="00A03FCF" w:rsidRDefault="00A03FCF" w:rsidP="00A03FCF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bCs/>
          <w:snapToGrid w:val="0"/>
          <w:sz w:val="26"/>
          <w:szCs w:val="26"/>
        </w:rPr>
      </w:pPr>
      <w:r w:rsidRPr="00845567">
        <w:rPr>
          <w:rFonts w:ascii="Times New Roman" w:hAnsi="Times New Roman"/>
          <w:bCs/>
          <w:snapToGrid w:val="0"/>
          <w:sz w:val="26"/>
          <w:szCs w:val="26"/>
        </w:rPr>
        <w:t>Субсидии иным некоммерческим организациям, не являющимся муниципальными учреждениями, предоставляются в случаях, установленных настоящим Решением, если возможность их предоставления предусмотрена в структуре расходов бюджета Подовинного сельского поселения, в иных нормативных правовых актах Подовинного сельского поселения, муниципальных программах Подовинного сельского поселения, в порядке, установленном Администрацией Подовинного сельского поселения.</w:t>
      </w:r>
    </w:p>
    <w:p w:rsidR="00A03FCF" w:rsidRPr="00845567" w:rsidRDefault="00A03FCF" w:rsidP="00A03FCF">
      <w:pPr>
        <w:spacing w:after="0" w:line="240" w:lineRule="auto"/>
        <w:ind w:left="568"/>
        <w:jc w:val="both"/>
        <w:rPr>
          <w:rFonts w:ascii="Times New Roman" w:hAnsi="Times New Roman"/>
          <w:bCs/>
          <w:snapToGrid w:val="0"/>
          <w:sz w:val="26"/>
          <w:szCs w:val="26"/>
        </w:rPr>
      </w:pPr>
    </w:p>
    <w:p w:rsidR="00A03FCF" w:rsidRDefault="00A03FCF" w:rsidP="00A03FCF">
      <w:pPr>
        <w:pStyle w:val="ConsPlusNormal"/>
        <w:widowControl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 9</w:t>
      </w:r>
      <w:r w:rsidRPr="007C1247">
        <w:rPr>
          <w:rFonts w:ascii="Times New Roman" w:hAnsi="Times New Roman" w:cs="Times New Roman"/>
          <w:b/>
          <w:sz w:val="26"/>
          <w:szCs w:val="26"/>
        </w:rPr>
        <w:t>. Источники внутреннего финансирования дефицита бюджета</w:t>
      </w:r>
      <w:r w:rsidRPr="007C1247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 w:cs="Times New Roman"/>
          <w:b/>
          <w:snapToGrid w:val="0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 w:cs="Times New Roman"/>
          <w:b/>
          <w:snapToGrid w:val="0"/>
          <w:sz w:val="26"/>
          <w:szCs w:val="26"/>
        </w:rPr>
        <w:t>сельского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Pr="007C1247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7C1247">
        <w:rPr>
          <w:rFonts w:ascii="Times New Roman" w:hAnsi="Times New Roman" w:cs="Times New Roman"/>
          <w:b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b/>
          <w:color w:val="0000FF"/>
          <w:sz w:val="26"/>
          <w:szCs w:val="26"/>
        </w:rPr>
        <w:t>24</w:t>
      </w:r>
      <w:r w:rsidRPr="007C1247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год 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7C1247">
        <w:rPr>
          <w:rFonts w:ascii="Times New Roman" w:hAnsi="Times New Roman" w:cs="Times New Roman"/>
          <w:b/>
          <w:sz w:val="26"/>
          <w:szCs w:val="26"/>
        </w:rPr>
        <w:t>на плановый период</w:t>
      </w:r>
      <w:r w:rsidRPr="007C1247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color w:val="0000FF"/>
          <w:sz w:val="26"/>
          <w:szCs w:val="26"/>
        </w:rPr>
        <w:t>25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7C1247">
        <w:rPr>
          <w:rFonts w:ascii="Times New Roman" w:hAnsi="Times New Roman" w:cs="Times New Roman"/>
          <w:b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b/>
          <w:color w:val="0000FF"/>
          <w:sz w:val="26"/>
          <w:szCs w:val="26"/>
        </w:rPr>
        <w:t>26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 годов.</w:t>
      </w:r>
      <w:r w:rsidRPr="007C12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03FCF" w:rsidRPr="007C1247" w:rsidRDefault="00A03FCF" w:rsidP="00A03FCF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FCF" w:rsidRPr="007C1247" w:rsidRDefault="00A03FCF" w:rsidP="00A03FC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928AE">
        <w:rPr>
          <w:rFonts w:ascii="Times New Roman" w:hAnsi="Times New Roman" w:cs="Times New Roman"/>
          <w:sz w:val="26"/>
          <w:szCs w:val="26"/>
        </w:rPr>
        <w:t xml:space="preserve">Утвердить источники внутреннего финансирования дефицита бюджета </w:t>
      </w:r>
      <w:r w:rsidRPr="00D928AE">
        <w:rPr>
          <w:rFonts w:ascii="Times New Roman" w:hAnsi="Times New Roman" w:cs="Times New Roman"/>
          <w:snapToGrid w:val="0"/>
          <w:sz w:val="26"/>
          <w:szCs w:val="26"/>
        </w:rPr>
        <w:t xml:space="preserve">Подовинного сельского </w:t>
      </w:r>
      <w:r w:rsidRPr="00D928AE">
        <w:rPr>
          <w:rFonts w:ascii="Times New Roman" w:hAnsi="Times New Roman" w:cs="Times New Roman"/>
          <w:sz w:val="26"/>
          <w:szCs w:val="26"/>
        </w:rPr>
        <w:t>поселения на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 xml:space="preserve"> год и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1247">
        <w:rPr>
          <w:rFonts w:ascii="Times New Roman" w:hAnsi="Times New Roman" w:cs="Times New Roman"/>
          <w:sz w:val="26"/>
          <w:szCs w:val="26"/>
        </w:rPr>
        <w:t>на плановый период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FF"/>
          <w:sz w:val="26"/>
          <w:szCs w:val="26"/>
        </w:rPr>
        <w:t>25</w:t>
      </w:r>
      <w:r w:rsidRPr="007C1247">
        <w:rPr>
          <w:rFonts w:ascii="Times New Roman" w:hAnsi="Times New Roman" w:cs="Times New Roman"/>
          <w:sz w:val="26"/>
          <w:szCs w:val="26"/>
        </w:rPr>
        <w:t xml:space="preserve"> и 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26</w:t>
      </w:r>
      <w:r w:rsidRPr="007C1247">
        <w:rPr>
          <w:rFonts w:ascii="Times New Roman" w:hAnsi="Times New Roman" w:cs="Times New Roman"/>
          <w:sz w:val="26"/>
          <w:szCs w:val="26"/>
        </w:rPr>
        <w:t xml:space="preserve"> годов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7C1247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C12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FCF" w:rsidRPr="007C1247" w:rsidRDefault="00A03FCF" w:rsidP="00A03FCF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 10</w:t>
      </w:r>
      <w:r w:rsidRPr="007C1247">
        <w:rPr>
          <w:rFonts w:ascii="Times New Roman" w:hAnsi="Times New Roman" w:cs="Times New Roman"/>
          <w:b/>
          <w:sz w:val="26"/>
          <w:szCs w:val="26"/>
        </w:rPr>
        <w:t>. Межбюджетные трансферты</w:t>
      </w:r>
      <w:r>
        <w:rPr>
          <w:rFonts w:ascii="Times New Roman" w:hAnsi="Times New Roman" w:cs="Times New Roman"/>
          <w:b/>
          <w:sz w:val="26"/>
          <w:szCs w:val="26"/>
        </w:rPr>
        <w:t xml:space="preserve">, предоставленные другим бюджетам бюджетной системы Российской Федерации 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из бюджета </w:t>
      </w:r>
      <w:r>
        <w:rPr>
          <w:rFonts w:ascii="Times New Roman" w:hAnsi="Times New Roman" w:cs="Times New Roman"/>
          <w:b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 w:cs="Times New Roman"/>
          <w:b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A03FCF" w:rsidRPr="007C1247" w:rsidRDefault="00A03FCF" w:rsidP="00A03FCF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FCF" w:rsidRPr="007C1247" w:rsidRDefault="00A03FCF" w:rsidP="00A03F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2BC6">
        <w:rPr>
          <w:rFonts w:ascii="Times New Roman" w:hAnsi="Times New Roman"/>
          <w:sz w:val="26"/>
          <w:szCs w:val="26"/>
        </w:rPr>
        <w:t xml:space="preserve">Утвердить общий объем межбюджетных трансфертов, предоставляемых бюджету Октябрьского муниципального района </w:t>
      </w:r>
      <w:r w:rsidRPr="007C1247">
        <w:rPr>
          <w:rFonts w:ascii="Times New Roman" w:hAnsi="Times New Roman"/>
          <w:sz w:val="26"/>
          <w:szCs w:val="26"/>
        </w:rPr>
        <w:t>из бюджета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>в</w:t>
      </w:r>
      <w:r w:rsidRPr="007C1247">
        <w:rPr>
          <w:rFonts w:ascii="Times New Roman" w:hAnsi="Times New Roman"/>
          <w:sz w:val="26"/>
          <w:szCs w:val="26"/>
        </w:rPr>
        <w:t xml:space="preserve">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Pr="007C1247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color w:val="0000FF"/>
          <w:sz w:val="26"/>
          <w:szCs w:val="26"/>
        </w:rPr>
        <w:t>2 154,70</w:t>
      </w:r>
      <w:r w:rsidRPr="007C1247">
        <w:rPr>
          <w:rFonts w:ascii="Times New Roman" w:hAnsi="Times New Roman"/>
          <w:sz w:val="26"/>
          <w:szCs w:val="26"/>
        </w:rPr>
        <w:t xml:space="preserve"> тыс. руб., в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25</w:t>
      </w:r>
      <w:r w:rsidRPr="007C1247">
        <w:rPr>
          <w:rFonts w:ascii="Times New Roman" w:hAnsi="Times New Roman"/>
          <w:sz w:val="26"/>
          <w:szCs w:val="26"/>
        </w:rPr>
        <w:t xml:space="preserve"> году в сумме </w:t>
      </w:r>
      <w:r>
        <w:rPr>
          <w:rFonts w:ascii="Times New Roman" w:hAnsi="Times New Roman"/>
          <w:color w:val="0000FF"/>
          <w:sz w:val="26"/>
          <w:szCs w:val="26"/>
        </w:rPr>
        <w:t>2 154,70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>тыс. рублей, в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20</w:t>
      </w:r>
      <w:r>
        <w:rPr>
          <w:rFonts w:ascii="Times New Roman" w:hAnsi="Times New Roman"/>
          <w:color w:val="0000FF"/>
          <w:sz w:val="26"/>
          <w:szCs w:val="26"/>
        </w:rPr>
        <w:t>26</w:t>
      </w:r>
      <w:r w:rsidRPr="007C1247">
        <w:rPr>
          <w:rFonts w:ascii="Times New Roman" w:hAnsi="Times New Roman"/>
          <w:sz w:val="26"/>
          <w:szCs w:val="26"/>
        </w:rPr>
        <w:t xml:space="preserve"> году в сумме </w:t>
      </w:r>
      <w:r>
        <w:rPr>
          <w:rFonts w:ascii="Times New Roman" w:hAnsi="Times New Roman"/>
          <w:color w:val="0000FF"/>
          <w:sz w:val="26"/>
          <w:szCs w:val="26"/>
        </w:rPr>
        <w:t>2 154,70</w:t>
      </w:r>
      <w:r w:rsidRPr="007C1247">
        <w:rPr>
          <w:rFonts w:ascii="Times New Roman" w:hAnsi="Times New Roman"/>
          <w:sz w:val="26"/>
          <w:szCs w:val="26"/>
        </w:rPr>
        <w:t xml:space="preserve"> тыс. рублей. </w:t>
      </w: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Глава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napToGrid w:val="0"/>
          <w:sz w:val="26"/>
          <w:szCs w:val="26"/>
        </w:rPr>
        <w:t xml:space="preserve">сельского поселения                                                                                    </w:t>
      </w:r>
      <w:r>
        <w:rPr>
          <w:rFonts w:ascii="Times New Roman" w:hAnsi="Times New Roman"/>
          <w:snapToGrid w:val="0"/>
          <w:sz w:val="26"/>
          <w:szCs w:val="26"/>
        </w:rPr>
        <w:t>Н.С.Шмидт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     </w:t>
      </w:r>
    </w:p>
    <w:p w:rsidR="00A03FCF" w:rsidRPr="007C1247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626C" w:rsidRDefault="00D7626C">
      <w:pPr>
        <w:rPr>
          <w:rFonts w:ascii="Times New Roman" w:hAnsi="Times New Roman"/>
          <w:sz w:val="26"/>
          <w:szCs w:val="26"/>
        </w:rPr>
      </w:pPr>
    </w:p>
    <w:p w:rsidR="00A03FCF" w:rsidRDefault="00A03FCF">
      <w:pPr>
        <w:rPr>
          <w:rFonts w:ascii="Times New Roman" w:hAnsi="Times New Roman"/>
          <w:sz w:val="26"/>
          <w:szCs w:val="26"/>
        </w:rPr>
      </w:pPr>
    </w:p>
    <w:p w:rsidR="00AD6703" w:rsidRDefault="00AD6703">
      <w:pPr>
        <w:rPr>
          <w:rFonts w:ascii="Times New Roman" w:hAnsi="Times New Roman"/>
          <w:sz w:val="26"/>
          <w:szCs w:val="26"/>
        </w:rPr>
      </w:pPr>
    </w:p>
    <w:p w:rsidR="00A03FCF" w:rsidRDefault="00A03FCF" w:rsidP="00A03FCF">
      <w:p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A03FCF" w:rsidRDefault="00A03FCF" w:rsidP="00A03FC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A03FCF" w:rsidRDefault="00A03FCF" w:rsidP="00A03FC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 сельского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поселения</w:t>
      </w:r>
    </w:p>
    <w:p w:rsidR="00A03FCF" w:rsidRDefault="00A03FCF" w:rsidP="00A03FCF">
      <w:pPr>
        <w:jc w:val="right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«О бюджете Подовинного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A03FCF" w:rsidRDefault="00A03FCF" w:rsidP="00A03FC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на </w:t>
      </w:r>
      <w:r>
        <w:rPr>
          <w:rFonts w:ascii="Times New Roman" w:hAnsi="Times New Roman"/>
          <w:color w:val="0000FF"/>
          <w:sz w:val="26"/>
          <w:szCs w:val="26"/>
        </w:rPr>
        <w:t xml:space="preserve">2024 </w:t>
      </w:r>
      <w:r>
        <w:rPr>
          <w:rFonts w:ascii="Times New Roman" w:hAnsi="Times New Roman"/>
          <w:sz w:val="26"/>
          <w:szCs w:val="26"/>
        </w:rPr>
        <w:t>год и на плановый</w:t>
      </w:r>
    </w:p>
    <w:p w:rsidR="00A03FCF" w:rsidRPr="00D73F76" w:rsidRDefault="00A03FCF" w:rsidP="00A03FC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период 2025 и 2026 годов»</w:t>
      </w:r>
    </w:p>
    <w:p w:rsidR="00A03FCF" w:rsidRPr="008860E9" w:rsidRDefault="00AD6703" w:rsidP="00A03FC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</w:t>
      </w:r>
      <w:r w:rsidR="00A03FCF">
        <w:rPr>
          <w:rFonts w:ascii="Times New Roman" w:hAnsi="Times New Roman"/>
          <w:sz w:val="26"/>
          <w:szCs w:val="26"/>
        </w:rPr>
        <w:t>.12.</w:t>
      </w:r>
      <w:r w:rsidR="00A03FCF" w:rsidRPr="00D73F76">
        <w:rPr>
          <w:rFonts w:ascii="Times New Roman" w:hAnsi="Times New Roman"/>
          <w:sz w:val="26"/>
          <w:szCs w:val="26"/>
        </w:rPr>
        <w:t>202</w:t>
      </w:r>
      <w:r w:rsidR="00A03FCF">
        <w:rPr>
          <w:rFonts w:ascii="Times New Roman" w:hAnsi="Times New Roman"/>
          <w:sz w:val="26"/>
          <w:szCs w:val="26"/>
        </w:rPr>
        <w:t>3</w:t>
      </w:r>
      <w:r w:rsidR="00A03FCF" w:rsidRPr="00D73F76">
        <w:rPr>
          <w:rFonts w:ascii="Times New Roman" w:hAnsi="Times New Roman"/>
          <w:sz w:val="26"/>
          <w:szCs w:val="26"/>
        </w:rPr>
        <w:t>г. №</w:t>
      </w:r>
      <w:r w:rsidR="00A03FCF">
        <w:rPr>
          <w:rFonts w:ascii="Times New Roman" w:hAnsi="Times New Roman"/>
          <w:sz w:val="26"/>
          <w:szCs w:val="26"/>
        </w:rPr>
        <w:t>140</w:t>
      </w:r>
    </w:p>
    <w:p w:rsidR="00A03FCF" w:rsidRDefault="00A03FCF" w:rsidP="00A03FCF">
      <w:pPr>
        <w:jc w:val="center"/>
        <w:rPr>
          <w:rFonts w:ascii="Times New Roman" w:hAnsi="Times New Roman"/>
          <w:sz w:val="26"/>
          <w:szCs w:val="26"/>
        </w:rPr>
      </w:pPr>
    </w:p>
    <w:p w:rsidR="00A03FCF" w:rsidRDefault="00A03FCF" w:rsidP="00A03FC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Нормативы доходов бюджета Подовинного</w:t>
      </w:r>
      <w:r>
        <w:rPr>
          <w:rFonts w:ascii="Times New Roman" w:hAnsi="Times New Roman"/>
          <w:b/>
          <w:snapToGrid w:val="0"/>
          <w:color w:val="0000FF"/>
          <w:sz w:val="26"/>
          <w:szCs w:val="26"/>
        </w:rPr>
        <w:t xml:space="preserve"> сельского</w:t>
      </w:r>
      <w:r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A03FCF" w:rsidRDefault="00A03FCF" w:rsidP="00A03FC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color w:val="0000FF"/>
          <w:sz w:val="26"/>
          <w:szCs w:val="26"/>
        </w:rPr>
        <w:t xml:space="preserve">2024 </w:t>
      </w:r>
      <w:r>
        <w:rPr>
          <w:rFonts w:ascii="Times New Roman" w:hAnsi="Times New Roman"/>
          <w:b/>
          <w:sz w:val="26"/>
          <w:szCs w:val="26"/>
        </w:rPr>
        <w:t xml:space="preserve">год и на плановый период 2025 и 2026 годов </w:t>
      </w:r>
    </w:p>
    <w:p w:rsidR="00A03FCF" w:rsidRPr="00A851DA" w:rsidRDefault="00A03FCF" w:rsidP="00A03FCF">
      <w:pPr>
        <w:rPr>
          <w:rFonts w:ascii="Times New Roman" w:hAnsi="Times New Roman"/>
          <w:sz w:val="28"/>
          <w:szCs w:val="28"/>
        </w:rPr>
      </w:pPr>
    </w:p>
    <w:p w:rsidR="00A03FCF" w:rsidRDefault="00A03FCF" w:rsidP="00A03FCF">
      <w:pPr>
        <w:jc w:val="right"/>
        <w:rPr>
          <w:rFonts w:ascii="Times New Roman" w:hAnsi="Times New Roman"/>
          <w:sz w:val="28"/>
          <w:szCs w:val="28"/>
        </w:rPr>
      </w:pPr>
      <w:r w:rsidRPr="00A851DA">
        <w:rPr>
          <w:rFonts w:ascii="Times New Roman" w:hAnsi="Times New Roman"/>
          <w:sz w:val="28"/>
          <w:szCs w:val="28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983"/>
      </w:tblGrid>
      <w:tr w:rsidR="00A03FCF" w:rsidRPr="002C79F6" w:rsidTr="00A03FCF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Бюджет сельского поселения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rPr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</w:t>
            </w:r>
            <w:r w:rsidRPr="002C79F6">
              <w:rPr>
                <w:rFonts w:ascii="Times New Roman" w:hAnsi="Times New Roman"/>
                <w:sz w:val="28"/>
                <w:szCs w:val="28"/>
              </w:rPr>
              <w:lastRenderedPageBreak/>
              <w:t>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lastRenderedPageBreak/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ind w:firstLine="34"/>
              <w:jc w:val="center"/>
              <w:rPr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ind w:firstLine="34"/>
              <w:jc w:val="center"/>
              <w:rPr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ind w:firstLine="34"/>
              <w:jc w:val="center"/>
              <w:rPr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</w:t>
            </w:r>
            <w:r w:rsidRPr="002C79F6"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CF" w:rsidRPr="002C79F6" w:rsidRDefault="00A03FCF" w:rsidP="00A03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CF" w:rsidRPr="002C79F6" w:rsidRDefault="00A03FCF" w:rsidP="00A03FCF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FCF" w:rsidRPr="002C79F6" w:rsidRDefault="00A03FCF" w:rsidP="00A03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 xml:space="preserve">Доходы от перечислений для осуществления возврата (зачета) излишне уплаченных или излишне взысканных сумм </w:t>
            </w:r>
            <w:r w:rsidRPr="002C79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E26692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E26692" w:rsidRDefault="00A03FCF" w:rsidP="00A03FC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92">
              <w:rPr>
                <w:rFonts w:ascii="Times New Roman" w:hAnsi="Times New Roman"/>
                <w:bCs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E26692" w:rsidRDefault="00A03FCF" w:rsidP="00A03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9F6">
              <w:rPr>
                <w:rFonts w:ascii="Times New Roman" w:hAnsi="Times New Roman"/>
                <w:b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FCF" w:rsidRPr="002C79F6" w:rsidTr="00A03FC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F" w:rsidRPr="002C79F6" w:rsidRDefault="00A03FCF" w:rsidP="00A03FCF">
            <w:pPr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FCF" w:rsidRPr="002C79F6" w:rsidRDefault="00A03FCF" w:rsidP="00A03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F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A03FCF" w:rsidRPr="002C79F6" w:rsidRDefault="00A03FCF" w:rsidP="00A03FCF">
      <w:pPr>
        <w:rPr>
          <w:rFonts w:ascii="Times New Roman" w:hAnsi="Times New Roman"/>
          <w:sz w:val="28"/>
          <w:szCs w:val="28"/>
        </w:rPr>
      </w:pPr>
    </w:p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tbl>
      <w:tblPr>
        <w:tblW w:w="10633" w:type="dxa"/>
        <w:tblInd w:w="-318" w:type="dxa"/>
        <w:tblLayout w:type="fixed"/>
        <w:tblLook w:val="04A0"/>
      </w:tblPr>
      <w:tblGrid>
        <w:gridCol w:w="4112"/>
        <w:gridCol w:w="1275"/>
        <w:gridCol w:w="568"/>
        <w:gridCol w:w="800"/>
        <w:gridCol w:w="759"/>
        <w:gridCol w:w="992"/>
        <w:gridCol w:w="1134"/>
        <w:gridCol w:w="993"/>
      </w:tblGrid>
      <w:tr w:rsidR="00A03FCF" w:rsidRPr="00A03FCF" w:rsidTr="00A03FCF">
        <w:trPr>
          <w:trHeight w:val="3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Приложение  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Совета депутатов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Подовинного</w:t>
            </w: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"О бюджете </w:t>
            </w:r>
            <w:r w:rsidRPr="00A03FCF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Подовинного</w:t>
            </w: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поселения на 2024 год и на  плановый период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и 2026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D6703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21</w:t>
            </w:r>
            <w:r w:rsidR="00A03FCF"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.12.2023года  №140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85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 разделам и подразделам классификации расходов бюджетов на 2024 год и на плановый период 2025 и 2026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85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585"/>
        </w:trPr>
        <w:tc>
          <w:tcPr>
            <w:tcW w:w="85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(тыс.руб.)</w:t>
            </w:r>
          </w:p>
        </w:tc>
      </w:tr>
      <w:tr w:rsidR="00A03FCF" w:rsidRPr="00A03FCF" w:rsidTr="00A03FCF">
        <w:trPr>
          <w:trHeight w:val="33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Группа вида расходов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</w:tr>
      <w:tr w:rsidR="00A03FCF" w:rsidRPr="00A03FCF" w:rsidTr="00A03FCF">
        <w:trPr>
          <w:trHeight w:val="196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23 892,14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19 369,91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19 733,60</w:t>
            </w:r>
          </w:p>
        </w:tc>
      </w:tr>
      <w:tr w:rsidR="00A03FCF" w:rsidRPr="00A03FCF" w:rsidTr="00A03FC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Подовинного сельского поселения "Развитие дорожного хозяйства в Подовинном сельском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2 384,15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2 626,50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2 680,07</w:t>
            </w:r>
          </w:p>
        </w:tc>
      </w:tr>
      <w:tr w:rsidR="00A03FCF" w:rsidRPr="00A03FCF" w:rsidTr="00A03FC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0100015403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2 384,15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2 680,07</w:t>
            </w:r>
          </w:p>
        </w:tc>
      </w:tr>
      <w:tr w:rsidR="00A03FCF" w:rsidRPr="00A03FCF" w:rsidTr="00A03FC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Подовинного сельского поселения "Поддержка инициативных проектов на территории Подовинного сельского помеления"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2 151,91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инициативного проекта "Ремонт Памятника воину Великой Отечественной войны в селе Подовинное"(Закупка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02000S4014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2 151,91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Подовинного сельского поселения "Обеспечение пожарной безопасности на территории Подовинного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2 028,58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1 992,91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1 992,91</w:t>
            </w:r>
          </w:p>
        </w:tc>
      </w:tr>
      <w:tr w:rsidR="00A03FCF" w:rsidRPr="00A03FCF" w:rsidTr="00A03FC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первичных мер пожарной безопасности(Закупка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0300024750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42,45</w:t>
            </w:r>
          </w:p>
        </w:tc>
      </w:tr>
      <w:tr w:rsidR="00A03FCF" w:rsidRPr="00A03FCF" w:rsidTr="00A03FC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0300024700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03000S6020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1 950,46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1 950,46</w:t>
            </w:r>
          </w:p>
        </w:tc>
      </w:tr>
      <w:tr w:rsidR="00A03FCF" w:rsidRPr="00A03FCF" w:rsidTr="00A03FC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Подовинного сельского поселения "Организация системы обращения с отходами, в том числе с твердыми коммунальными отходами, на территории Подовинного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341,00</w:t>
            </w:r>
          </w:p>
        </w:tc>
      </w:tr>
      <w:tr w:rsidR="00A03FCF" w:rsidRPr="00A03FCF" w:rsidTr="00A03FC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0500060300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341,00</w:t>
            </w:r>
          </w:p>
        </w:tc>
      </w:tr>
      <w:tr w:rsidR="00A03FCF" w:rsidRPr="00A03FCF" w:rsidTr="00A03FCF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16 986,50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14 302,93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14 493,52</w:t>
            </w:r>
          </w:p>
        </w:tc>
      </w:tr>
      <w:tr w:rsidR="00A03FCF" w:rsidRPr="00A03FCF" w:rsidTr="00A03FC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Подовинного сельского поселения(Социальное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9900018200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830,94</w:t>
            </w:r>
          </w:p>
        </w:tc>
      </w:tr>
      <w:tr w:rsidR="00A03FCF" w:rsidRPr="00A03FCF" w:rsidTr="00A03FC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Ежемесячные взносы на капитальный ремонт общего имущества в многоквартирном доме(Закупка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9900017900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41,40</w:t>
            </w:r>
          </w:p>
        </w:tc>
      </w:tr>
      <w:tr w:rsidR="00A03FCF" w:rsidRPr="00A03FCF" w:rsidTr="00A03FC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сфере физической культуры и спорта(Закупка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9900016400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169,52</w:t>
            </w:r>
          </w:p>
        </w:tc>
      </w:tr>
      <w:tr w:rsidR="00A03FCF" w:rsidRPr="00A03FCF" w:rsidTr="00A03FC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(учреждения культуры)(Расходы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99000КУ440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4 360,00</w:t>
            </w:r>
          </w:p>
        </w:tc>
      </w:tr>
      <w:tr w:rsidR="00A03FCF" w:rsidRPr="00A03FCF" w:rsidTr="00A03FC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(учреждения культуры)(Закупка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99000КУ440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1 369,15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1 218,90</w:t>
            </w:r>
          </w:p>
        </w:tc>
      </w:tr>
      <w:tr w:rsidR="00A03FCF" w:rsidRPr="00A03FCF" w:rsidTr="00A03FC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(учреждения культуры)(Иные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99000КУ440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полномочий(Межбюджетные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9900014900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714,40</w:t>
            </w:r>
          </w:p>
        </w:tc>
      </w:tr>
      <w:tr w:rsidR="00A03FCF" w:rsidRPr="00A03FCF" w:rsidTr="00A03FC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в границах сельского поселения водоснабжения населения(Закупка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9900015810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436,32</w:t>
            </w:r>
          </w:p>
        </w:tc>
      </w:tr>
      <w:tr w:rsidR="00A03FCF" w:rsidRPr="00A03FCF" w:rsidTr="00A03FC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9900028430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145,70</w:t>
            </w:r>
          </w:p>
        </w:tc>
      </w:tr>
      <w:tr w:rsidR="00A03FCF" w:rsidRPr="00A03FCF" w:rsidTr="00A03FCF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 ,муниципальных и городских округов(Расходы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355,48</w:t>
            </w:r>
          </w:p>
        </w:tc>
      </w:tr>
      <w:tr w:rsidR="00A03FCF" w:rsidRPr="00A03FCF" w:rsidTr="00A03FC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 ,муниципальных и городских округов(Закупка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120,07</w:t>
            </w:r>
          </w:p>
        </w:tc>
      </w:tr>
      <w:tr w:rsidR="00A03FCF" w:rsidRPr="00A03FCF" w:rsidTr="00A03FC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конопли(Закупка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9900014605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A03FCF" w:rsidRPr="00A03FCF" w:rsidTr="00A03FC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9900060200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59,60</w:t>
            </w:r>
          </w:p>
        </w:tc>
      </w:tr>
      <w:tr w:rsidR="00A03FCF" w:rsidRPr="00A03FCF" w:rsidTr="00A03FCF">
        <w:trPr>
          <w:trHeight w:val="29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от 27 мая 2010 года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9900099060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0,41</w:t>
            </w:r>
          </w:p>
        </w:tc>
      </w:tr>
      <w:tr w:rsidR="00A03FCF" w:rsidRPr="00A03FCF" w:rsidTr="00A03FC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9900060100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1 364,56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1 045,67</w:t>
            </w:r>
          </w:p>
        </w:tc>
      </w:tr>
      <w:tr w:rsidR="00A03FCF" w:rsidRPr="00A03FCF" w:rsidTr="00A03FC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выполения муниципальных функций(Расходы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2 237,01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2 237,01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2 237,01</w:t>
            </w:r>
          </w:p>
        </w:tc>
      </w:tr>
      <w:tr w:rsidR="00A03FCF" w:rsidRPr="00A03FCF" w:rsidTr="00A03FC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выполения муниципальных функций(Закупка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1 433,47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1 309,72</w:t>
            </w:r>
          </w:p>
        </w:tc>
      </w:tr>
      <w:tr w:rsidR="00A03FCF" w:rsidRPr="00A03FCF" w:rsidTr="00A03FC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выполения муниципальных функций(Иные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3,08</w:t>
            </w:r>
          </w:p>
        </w:tc>
      </w:tr>
      <w:tr w:rsidR="00A03FCF" w:rsidRPr="00A03FCF" w:rsidTr="00A03FC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полномочий(Межбюджетные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9900014720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18,20</w:t>
            </w:r>
          </w:p>
        </w:tc>
      </w:tr>
      <w:tr w:rsidR="00A03FCF" w:rsidRPr="00A03FCF" w:rsidTr="00A03FCF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исполнения Финансовым управлением администрации Октябрьского муниципального района части полномочий сельского поселения по составлению и исполнению бюджета сельского поселения, составлению отчета об исполнении бюджета сельского поселения и осуществлению внутреннего контроля за исполнением бюджета сельского поселения в соответствии с заключенным соглашением о передаче полномочий(Межбюджетные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99,40</w:t>
            </w:r>
          </w:p>
        </w:tc>
      </w:tr>
      <w:tr w:rsidR="00A03FCF" w:rsidRPr="00A03FCF" w:rsidTr="00A03FCF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исполнения Финансовым управлением администрации Октябрьского муниципального района части полномочий сельского поселения по составлению и исполнению бюджета сельского поселения, составлению отчета об исполнении бюджета сельского поселения и осуществлению внутреннего контроля за исполнением бюджета сельского поселения в соответствии с заключенным соглашением о передаче полномочий(Межбюджетные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1 322,70</w:t>
            </w:r>
          </w:p>
        </w:tc>
      </w:tr>
      <w:tr w:rsidR="00A03FCF" w:rsidRPr="00A03FCF" w:rsidTr="00A03FCF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226,10</w:t>
            </w:r>
          </w:p>
        </w:tc>
      </w:tr>
    </w:tbl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tbl>
      <w:tblPr>
        <w:tblW w:w="10915" w:type="dxa"/>
        <w:tblInd w:w="-318" w:type="dxa"/>
        <w:tblLook w:val="04A0"/>
      </w:tblPr>
      <w:tblGrid>
        <w:gridCol w:w="3828"/>
        <w:gridCol w:w="708"/>
        <w:gridCol w:w="760"/>
        <w:gridCol w:w="658"/>
        <w:gridCol w:w="1227"/>
        <w:gridCol w:w="677"/>
        <w:gridCol w:w="992"/>
        <w:gridCol w:w="993"/>
        <w:gridCol w:w="1072"/>
      </w:tblGrid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Приложение  3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Совета депутатов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Подовинного</w:t>
            </w: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"О бюджете </w:t>
            </w:r>
            <w:r w:rsidRPr="00A03FCF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Подовинного</w:t>
            </w: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поселения на 2024 год и на  плановый период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и 2026 годов"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D6703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21</w:t>
            </w:r>
            <w:r w:rsidR="00A03FCF"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.12.2023 года   № 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Ведомственная структура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расходов  бюджета </w:t>
            </w:r>
            <w:r w:rsidRPr="00A03FC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Подовинного</w:t>
            </w: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на</w:t>
            </w:r>
            <w:r w:rsidRPr="00A03FCF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 xml:space="preserve"> 2024</w:t>
            </w: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и на плановый период 2025 и 2026 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(тыс. руб.) </w:t>
            </w:r>
          </w:p>
        </w:tc>
      </w:tr>
      <w:tr w:rsidR="00A03FCF" w:rsidRPr="00A03FCF" w:rsidTr="00A03FCF">
        <w:trPr>
          <w:trHeight w:val="10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Ведомство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Раздел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Подраздел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Целевая статья 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Группа вида расходов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23 892,14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19 369,91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19 733,60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 Подовинного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23 892,14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19 369,91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19 733,60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5 986,61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5 862,86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5 862,86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830,94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830,94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830,94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830,94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9900020300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830,94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830,94</w:t>
            </w:r>
          </w:p>
        </w:tc>
      </w:tr>
      <w:tr w:rsidR="00A03FCF" w:rsidRPr="00A03FCF" w:rsidTr="00A03FC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9900020300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830,94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830,94</w:t>
            </w:r>
          </w:p>
        </w:tc>
      </w:tr>
      <w:tr w:rsidR="00A03FCF" w:rsidRPr="00A03FCF" w:rsidTr="00A03FC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3 673,56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3 549,81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3 549,81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3 673,56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3 549,81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3 549,81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выполения муниципальных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9900020400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3 673,56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3 549,81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3 549,81</w:t>
            </w:r>
          </w:p>
        </w:tc>
      </w:tr>
      <w:tr w:rsidR="00A03FCF" w:rsidRPr="00A03FCF" w:rsidTr="00A03FC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9900020400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2 237,01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2 237,01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2 237,01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9900020400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1 433,47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1 309,72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1 309,72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9900020400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3,08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117,60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117,60</w:t>
            </w:r>
          </w:p>
        </w:tc>
      </w:tr>
      <w:tr w:rsidR="00A03FCF" w:rsidRPr="00A03FCF" w:rsidTr="00A03FCF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исполнения органами местного самоуправления Октябрьского муниципального района части полномочий сельского поселения по формированию, исполнению, осуществлению контроля за исполнением и составлению отчета об исполнении бюджета Подовинного сельского поселения в соответствии с заключенным соглашением о передаче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9900014700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117,60</w:t>
            </w:r>
          </w:p>
        </w:tc>
      </w:tr>
      <w:tr w:rsidR="00A03FCF" w:rsidRPr="00A03FCF" w:rsidTr="00A03FC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Финансовое обеспечение исполнения Финансовым управлением администрации Октябрьского муниципального района части полномочий сельского поселения по составлению и исполнению бюджета сельского поселения, составлению отчета об исполнении бюджета сельского поселения и осуществлению внутреннего контроля за исполнением бюджета сельского поселения в соответствии с заключенным соглашением о передаче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9900014710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99,40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9900014710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99,40</w:t>
            </w:r>
          </w:p>
        </w:tc>
      </w:tr>
      <w:tr w:rsidR="00A03FCF" w:rsidRPr="00A03FCF" w:rsidTr="00A03FC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9900014720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18,20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9900014720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18,20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1 364,51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1 364,51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1 364,51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1 364,51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1 364,51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1 364,51</w:t>
            </w:r>
          </w:p>
        </w:tc>
      </w:tr>
      <w:tr w:rsidR="00A03FCF" w:rsidRPr="00A03FCF" w:rsidTr="00A03FCF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исполнения органами местного самоуправления Октябрьского муниципального района части полномочий сельского поселения по формированию, исполнению, осуществлению контроля за исполнением и составлению отчета об исполнении бюджета Подовинного сельского поселения в соответствии с заключенным соглашением о передаче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9900014700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1 322,70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1 322,70</w:t>
            </w:r>
          </w:p>
        </w:tc>
      </w:tr>
      <w:tr w:rsidR="00A03FCF" w:rsidRPr="00A03FCF" w:rsidTr="00A03FC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исполнения Финансовым управлением администрации Октябрьского муниципального района части полномочий сельского поселения по составлению и исполнению бюджета сельского поселения, составлению отчета об исполнении бюджета сельского поселения и осуществлению внутреннего контроля за исполнением бюджета сельского поселения в соответствии с заключенным соглашением о передаче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9900014710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1 322,70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1 322,70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9900014710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1 322,70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1 322,70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Ежемесячные взносы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9900017900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41,40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9900017900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41,40</w:t>
            </w:r>
          </w:p>
        </w:tc>
      </w:tr>
      <w:tr w:rsidR="00A03FCF" w:rsidRPr="00A03FCF" w:rsidTr="00A03FCF">
        <w:trPr>
          <w:trHeight w:val="3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от 27 мая 2010 года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9900099060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0,41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9900099060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0,41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395,45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435,16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475,55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395,45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435,16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475,55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395,45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435,16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475,55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 ,муниципальных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395,45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435,16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475,55</w:t>
            </w:r>
          </w:p>
        </w:tc>
      </w:tr>
      <w:tr w:rsidR="00A03FCF" w:rsidRPr="00A03FCF" w:rsidTr="00A03FC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355,48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120,07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2 033,58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1 997,91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1 997,91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2 028,58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1 992,91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1 992,91</w:t>
            </w:r>
          </w:p>
        </w:tc>
      </w:tr>
      <w:tr w:rsidR="00A03FCF" w:rsidRPr="00A03FCF" w:rsidTr="00A03FC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Подовинного сельского поселения "Обеспечение пожарной безопасности на территории Подовинного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2 028,58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1 992,91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1 992,91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0300024700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42,45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42,45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0300024700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0300024700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0300024750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42,45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42,45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0300024750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42,45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03000S6020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1 950,46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1 950,46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1 950,46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03000S6020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1 950,46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1 950,46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1 950,46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противодействию злоупотребления и незаконного оборота наркотических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9900014600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</w:tr>
      <w:tr w:rsidR="00A03FCF" w:rsidRPr="00A03FCF" w:rsidTr="00A03FC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9900014605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9900014605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2 384,15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2 626,50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2 680,07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2 384,15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2 626,50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2 680,07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Подовинного сельского поселения "Развитие дорожного хозяйства в Подовинном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2 384,15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2 626,50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2 680,07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дорожной деятельности на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0100015400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2 384,15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2 626,50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2 680,07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0100015403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2 384,15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2 626,50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2 680,07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0100015403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2 384,15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2 626,50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2 680,07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4 353,39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1 582,14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1 882,59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436,32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436,32</w:t>
            </w:r>
          </w:p>
        </w:tc>
      </w:tr>
      <w:tr w:rsidR="00A03FCF" w:rsidRPr="00A03FCF" w:rsidTr="00A03FC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Оганизация в границах сельского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9900015800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436,32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границах сельского поселения водоснабжения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9900015810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436,32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9900015810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436,32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3 917,07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1 145,82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1 446,27</w:t>
            </w:r>
          </w:p>
        </w:tc>
      </w:tr>
      <w:tr w:rsidR="00A03FCF" w:rsidRPr="00A03FCF" w:rsidTr="00A03FC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Подовинного сельского поселения "Поддержка инициативных проектов на территории Подовинного сельского помеления"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2 151,91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инициативных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02000S4010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2 151,91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инициативного проекта "Ремонт Памятника воину Великой Отечественной войны в селе Подовинное"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02000S4014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2 151,91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02000S4014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2 151,91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Подовинного сельского поселения "Организация системы обращения с отходами, в том числе с твердыми коммунальными отходами, на территории Подовинного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341,00</w:t>
            </w:r>
          </w:p>
        </w:tc>
      </w:tr>
      <w:tr w:rsidR="00A03FCF" w:rsidRPr="00A03FCF" w:rsidTr="00A03FC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0500060300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341,00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0500060300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341,00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1 424,16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804,82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1 105,27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9900060100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1 364,56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745,22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1 045,67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9900060100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1 364,56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745,22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1 045,67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9900060200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59,60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59,60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9900060200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59,60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7 616,00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5 874,85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5 724,60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7 616,00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5 874,85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5 724,60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7 616,00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5 874,85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5 724,60</w:t>
            </w:r>
          </w:p>
        </w:tc>
      </w:tr>
      <w:tr w:rsidR="00A03FCF" w:rsidRPr="00A03FCF" w:rsidTr="00A03FC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9900028430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145,70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145,70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9900028430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145,70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(учреждения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99000КУ440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7 470,30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5 729,15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5 578,90</w:t>
            </w:r>
          </w:p>
        </w:tc>
      </w:tr>
      <w:tr w:rsidR="00A03FCF" w:rsidRPr="00A03FCF" w:rsidTr="00A03FC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99000КУ440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4 360,00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99000КУ440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3 058,27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1 369,15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1 218,90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99000КУ440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Подовинного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9900018200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9900018200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883,92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883,92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883,92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883,92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883,92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883,92</w:t>
            </w:r>
          </w:p>
        </w:tc>
      </w:tr>
      <w:tr w:rsidR="00A03FCF" w:rsidRPr="00A03FCF" w:rsidTr="00A03FC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9900014900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714,40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714,40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714,40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9900014900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714,40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9900016400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169,52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169,52</w:t>
            </w:r>
          </w:p>
        </w:tc>
      </w:tr>
      <w:tr w:rsidR="00A03FCF" w:rsidRPr="00A03FCF" w:rsidTr="00A03F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9900016400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169,52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169,52</w:t>
            </w:r>
          </w:p>
        </w:tc>
      </w:tr>
      <w:tr w:rsidR="00A03FCF" w:rsidRPr="00A03FCF" w:rsidTr="00A03F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Условно-утвержденные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106,57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226,10   </w:t>
            </w:r>
          </w:p>
        </w:tc>
      </w:tr>
    </w:tbl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tbl>
      <w:tblPr>
        <w:tblW w:w="10149" w:type="dxa"/>
        <w:tblInd w:w="93" w:type="dxa"/>
        <w:tblLook w:val="04A0"/>
      </w:tblPr>
      <w:tblGrid>
        <w:gridCol w:w="4410"/>
        <w:gridCol w:w="850"/>
        <w:gridCol w:w="709"/>
        <w:gridCol w:w="1500"/>
        <w:gridCol w:w="1340"/>
        <w:gridCol w:w="1340"/>
      </w:tblGrid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Приложение  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Совета депутатов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Подовинного</w:t>
            </w: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"О бюджете </w:t>
            </w:r>
            <w:r w:rsidRPr="00A03FCF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Подовинного</w:t>
            </w: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поселения на 2024 год и на  плановый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 2025 и 2026 годов"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D6703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21</w:t>
            </w:r>
            <w:r w:rsidR="00A03FCF"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.12.2023 года   № 140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9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90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  классификации расходов бюджетов на 2024 год и на плановый период 2025 и 2026 годов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</w:tr>
      <w:tr w:rsidR="00A03FCF" w:rsidRPr="00A03FCF" w:rsidTr="00A03FCF">
        <w:trPr>
          <w:trHeight w:val="118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23 892,14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19 369,91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19 733,60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5 986,61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5 862,86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5 862,86</w:t>
            </w:r>
          </w:p>
        </w:tc>
      </w:tr>
      <w:tr w:rsidR="00A03FCF" w:rsidRPr="00A03FCF" w:rsidTr="00A03F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830,94</w:t>
            </w:r>
          </w:p>
        </w:tc>
      </w:tr>
      <w:tr w:rsidR="00A03FCF" w:rsidRPr="00A03FCF" w:rsidTr="00A03FCF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3 673,56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3 549,81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3 549,81</w:t>
            </w:r>
          </w:p>
        </w:tc>
      </w:tr>
      <w:tr w:rsidR="00A03FCF" w:rsidRPr="00A03FCF" w:rsidTr="00A03F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117,60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1 364,51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1 364,51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1 364,51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395,45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435,16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475,55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475,55</w:t>
            </w:r>
          </w:p>
        </w:tc>
      </w:tr>
      <w:tr w:rsidR="00A03FCF" w:rsidRPr="00A03FCF" w:rsidTr="00A03F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2 033,58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1 997,91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1 997,91</w:t>
            </w:r>
          </w:p>
        </w:tc>
      </w:tr>
      <w:tr w:rsidR="00A03FCF" w:rsidRPr="00A03FCF" w:rsidTr="00A03F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2 028,58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1 992,91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1 992,91</w:t>
            </w:r>
          </w:p>
        </w:tc>
      </w:tr>
      <w:tr w:rsidR="00A03FCF" w:rsidRPr="00A03FCF" w:rsidTr="00A03F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2 384,15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2 626,50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2 680,07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2 384,15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2 680,07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4 353,39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1 582,14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1 882,59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436,32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3 917,07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1 145,82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1 446,27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7 616,00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5 874,85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5 724,60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5 874,85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5 724,60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131,16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991,80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883,92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883,92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883,92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883,92</w:t>
            </w:r>
          </w:p>
        </w:tc>
      </w:tr>
      <w:tr w:rsidR="00A03FCF" w:rsidRPr="00A03FCF" w:rsidTr="00A03FC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CF" w:rsidRPr="00A03FCF" w:rsidRDefault="00A03FCF" w:rsidP="00A03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F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226,10</w:t>
            </w:r>
          </w:p>
        </w:tc>
      </w:tr>
    </w:tbl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Pr="00693650" w:rsidRDefault="00A03FCF" w:rsidP="00A03FC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A03FCF" w:rsidRPr="005C5992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A03FCF" w:rsidRPr="005C5992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5C5992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5C5992">
        <w:rPr>
          <w:rFonts w:ascii="Times New Roman" w:hAnsi="Times New Roman"/>
          <w:sz w:val="26"/>
          <w:szCs w:val="26"/>
        </w:rPr>
        <w:t>поселения</w:t>
      </w:r>
    </w:p>
    <w:p w:rsidR="00A03FCF" w:rsidRPr="005C5992" w:rsidRDefault="00A03FCF" w:rsidP="00A03FCF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 «О бюджете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5C5992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A03FCF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поселения на </w:t>
      </w:r>
      <w:r w:rsidRPr="003C1EBE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 xml:space="preserve">24 </w:t>
      </w:r>
      <w:r w:rsidRPr="005C5992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 xml:space="preserve"> и на плановый</w:t>
      </w:r>
    </w:p>
    <w:p w:rsidR="00A03FCF" w:rsidRPr="005C5992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период 2025 и 2026 годов</w:t>
      </w:r>
      <w:r w:rsidRPr="005C5992">
        <w:rPr>
          <w:rFonts w:ascii="Times New Roman" w:hAnsi="Times New Roman"/>
          <w:sz w:val="26"/>
          <w:szCs w:val="26"/>
        </w:rPr>
        <w:t>»</w:t>
      </w:r>
    </w:p>
    <w:p w:rsidR="00A03FCF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от </w:t>
      </w:r>
      <w:r w:rsidR="00AD6703">
        <w:rPr>
          <w:rFonts w:ascii="Times New Roman" w:hAnsi="Times New Roman"/>
          <w:sz w:val="26"/>
          <w:szCs w:val="26"/>
        </w:rPr>
        <w:t xml:space="preserve"> 21</w:t>
      </w:r>
      <w:r>
        <w:rPr>
          <w:rFonts w:ascii="Times New Roman" w:hAnsi="Times New Roman"/>
          <w:sz w:val="26"/>
          <w:szCs w:val="26"/>
        </w:rPr>
        <w:t>.12.2023</w:t>
      </w:r>
      <w:r w:rsidRPr="005C5992">
        <w:rPr>
          <w:rFonts w:ascii="Times New Roman" w:hAnsi="Times New Roman"/>
          <w:sz w:val="26"/>
          <w:szCs w:val="26"/>
        </w:rPr>
        <w:t xml:space="preserve">года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5C599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140</w:t>
      </w:r>
    </w:p>
    <w:p w:rsidR="00A03FCF" w:rsidRPr="001E5AAE" w:rsidRDefault="00A03FCF" w:rsidP="00A03FC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A03FCF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03FCF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03FCF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03FCF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03FCF" w:rsidRPr="00B17AF7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03FCF" w:rsidRPr="00C1731F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A03FCF" w:rsidRPr="00A82EB2" w:rsidRDefault="00A03FCF" w:rsidP="00A03FC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82EB2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2EB2">
        <w:rPr>
          <w:rFonts w:ascii="Times New Roman" w:hAnsi="Times New Roman" w:cs="Times New Roman"/>
          <w:sz w:val="24"/>
          <w:szCs w:val="24"/>
        </w:rPr>
        <w:t xml:space="preserve"> гаранти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2EB2">
        <w:rPr>
          <w:rFonts w:ascii="Times New Roman" w:hAnsi="Times New Roman" w:cs="Times New Roman"/>
          <w:sz w:val="24"/>
          <w:szCs w:val="24"/>
        </w:rPr>
        <w:t xml:space="preserve"> </w:t>
      </w:r>
      <w:r w:rsidRPr="00A82EB2">
        <w:rPr>
          <w:rFonts w:ascii="Times New Roman" w:hAnsi="Times New Roman"/>
          <w:color w:val="0000FF"/>
          <w:sz w:val="24"/>
          <w:szCs w:val="24"/>
        </w:rPr>
        <w:t>Подовинного</w:t>
      </w:r>
      <w:r w:rsidRPr="00A82EB2">
        <w:rPr>
          <w:rFonts w:ascii="Times New Roman" w:hAnsi="Times New Roman" w:cs="Times New Roman"/>
          <w:sz w:val="24"/>
          <w:szCs w:val="24"/>
        </w:rPr>
        <w:t xml:space="preserve"> сельского поселения в валюте Российской Федерации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2EB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FCF" w:rsidRPr="00C1731F" w:rsidRDefault="00A03FCF" w:rsidP="00A0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FCF" w:rsidRPr="00C1731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 xml:space="preserve">Предоставление муниципальных </w:t>
      </w:r>
      <w:r>
        <w:rPr>
          <w:rFonts w:ascii="Times New Roman" w:hAnsi="Times New Roman"/>
          <w:sz w:val="24"/>
          <w:szCs w:val="24"/>
        </w:rPr>
        <w:t>гарантий Подовинным сельским поселением</w:t>
      </w:r>
      <w:r w:rsidRPr="00A82E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валюте Российской Федерации </w:t>
      </w:r>
      <w:r w:rsidRPr="00C1731F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24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A03FCF" w:rsidRPr="00B17AF7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Pr="00B17AF7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Default="00A03FCF" w:rsidP="00A03FC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2.Программа</w:t>
      </w:r>
    </w:p>
    <w:p w:rsidR="00A03FCF" w:rsidRPr="00A82EB2" w:rsidRDefault="00A03FCF" w:rsidP="00A03FC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82EB2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2EB2">
        <w:rPr>
          <w:rFonts w:ascii="Times New Roman" w:hAnsi="Times New Roman" w:cs="Times New Roman"/>
          <w:sz w:val="24"/>
          <w:szCs w:val="24"/>
        </w:rPr>
        <w:t xml:space="preserve"> гаранти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2EB2">
        <w:rPr>
          <w:rFonts w:ascii="Times New Roman" w:hAnsi="Times New Roman" w:cs="Times New Roman"/>
          <w:sz w:val="24"/>
          <w:szCs w:val="24"/>
        </w:rPr>
        <w:t xml:space="preserve"> </w:t>
      </w:r>
      <w:r w:rsidRPr="00A82EB2">
        <w:rPr>
          <w:rFonts w:ascii="Times New Roman" w:hAnsi="Times New Roman"/>
          <w:color w:val="0000FF"/>
          <w:sz w:val="24"/>
          <w:szCs w:val="24"/>
        </w:rPr>
        <w:t>Подовинного</w:t>
      </w:r>
      <w:r w:rsidRPr="00A82EB2">
        <w:rPr>
          <w:rFonts w:ascii="Times New Roman" w:hAnsi="Times New Roman" w:cs="Times New Roman"/>
          <w:sz w:val="24"/>
          <w:szCs w:val="24"/>
        </w:rPr>
        <w:t xml:space="preserve"> сельского поселения в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EB2">
        <w:rPr>
          <w:rFonts w:ascii="Times New Roman" w:hAnsi="Times New Roman" w:cs="Times New Roman"/>
          <w:sz w:val="24"/>
          <w:szCs w:val="24"/>
        </w:rPr>
        <w:t>на плановый период 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82EB2">
        <w:rPr>
          <w:rFonts w:ascii="Times New Roman" w:hAnsi="Times New Roman" w:cs="Times New Roman"/>
          <w:sz w:val="24"/>
          <w:szCs w:val="24"/>
        </w:rPr>
        <w:t>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2EB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FCF" w:rsidRPr="00C1731F" w:rsidRDefault="00A03FCF" w:rsidP="00A0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FCF" w:rsidRPr="00C1731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r>
        <w:rPr>
          <w:rFonts w:ascii="Times New Roman" w:hAnsi="Times New Roman"/>
          <w:sz w:val="24"/>
          <w:szCs w:val="24"/>
        </w:rPr>
        <w:t>Подовинным сельским поселением в валюте Российской Федерации</w:t>
      </w:r>
      <w:r w:rsidRPr="00C1731F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25 и 2026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A03FCF" w:rsidRPr="00B17AF7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Pr="00B17AF7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Pr="00693650" w:rsidRDefault="00A03FCF" w:rsidP="00A03FC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/>
    <w:p w:rsidR="00A03FCF" w:rsidRDefault="00A03FCF"/>
    <w:p w:rsidR="00A03FCF" w:rsidRDefault="00A03FCF"/>
    <w:p w:rsidR="00A03FCF" w:rsidRDefault="00A03FCF"/>
    <w:p w:rsidR="00A03FCF" w:rsidRDefault="00A03FCF"/>
    <w:p w:rsidR="00A03FCF" w:rsidRPr="00693650" w:rsidRDefault="00A03FCF" w:rsidP="00A03FC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A03FCF" w:rsidRPr="005C5992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A03FCF" w:rsidRPr="005C5992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5C5992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5C5992">
        <w:rPr>
          <w:rFonts w:ascii="Times New Roman" w:hAnsi="Times New Roman"/>
          <w:sz w:val="26"/>
          <w:szCs w:val="26"/>
        </w:rPr>
        <w:t>поселения</w:t>
      </w:r>
    </w:p>
    <w:p w:rsidR="00A03FCF" w:rsidRPr="005C5992" w:rsidRDefault="00A03FCF" w:rsidP="00A03FCF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 «О бюджете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5C5992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A03FCF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поселения на </w:t>
      </w:r>
      <w:r w:rsidRPr="003C1EBE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5C5992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на плановый период </w:t>
      </w:r>
    </w:p>
    <w:p w:rsidR="00A03FCF" w:rsidRPr="005C5992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037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25</w:t>
      </w:r>
      <w:r w:rsidRPr="00290377">
        <w:rPr>
          <w:rFonts w:ascii="Times New Roman" w:hAnsi="Times New Roman"/>
          <w:color w:val="0000FF"/>
          <w:sz w:val="26"/>
          <w:szCs w:val="26"/>
        </w:rPr>
        <w:t xml:space="preserve"> и 20</w:t>
      </w:r>
      <w:r>
        <w:rPr>
          <w:rFonts w:ascii="Times New Roman" w:hAnsi="Times New Roman"/>
          <w:color w:val="0000FF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годов</w:t>
      </w:r>
      <w:r w:rsidRPr="005C5992">
        <w:rPr>
          <w:rFonts w:ascii="Times New Roman" w:hAnsi="Times New Roman"/>
          <w:sz w:val="26"/>
          <w:szCs w:val="26"/>
        </w:rPr>
        <w:t>»</w:t>
      </w:r>
    </w:p>
    <w:p w:rsidR="00A03FCF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от </w:t>
      </w:r>
      <w:r w:rsidR="00AD6703">
        <w:rPr>
          <w:rFonts w:ascii="Times New Roman" w:hAnsi="Times New Roman"/>
          <w:sz w:val="26"/>
          <w:szCs w:val="26"/>
        </w:rPr>
        <w:t xml:space="preserve"> 21</w:t>
      </w:r>
      <w:r>
        <w:rPr>
          <w:rFonts w:ascii="Times New Roman" w:hAnsi="Times New Roman"/>
          <w:sz w:val="26"/>
          <w:szCs w:val="26"/>
        </w:rPr>
        <w:t>.12.2023</w:t>
      </w:r>
      <w:r w:rsidRPr="005C5992">
        <w:rPr>
          <w:rFonts w:ascii="Times New Roman" w:hAnsi="Times New Roman"/>
          <w:sz w:val="26"/>
          <w:szCs w:val="26"/>
        </w:rPr>
        <w:t xml:space="preserve">года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5C599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140</w:t>
      </w:r>
    </w:p>
    <w:p w:rsidR="00A03FCF" w:rsidRPr="005C5992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3FCF" w:rsidRPr="00B17AF7" w:rsidRDefault="00A03FCF" w:rsidP="00A03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3FCF" w:rsidRPr="00C1731F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A03FCF" w:rsidRPr="002655AB" w:rsidRDefault="00A03FCF" w:rsidP="00A03FC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655AB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655AB">
        <w:rPr>
          <w:rFonts w:ascii="Times New Roman" w:hAnsi="Times New Roman" w:cs="Times New Roman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sz w:val="24"/>
          <w:szCs w:val="24"/>
        </w:rPr>
        <w:t xml:space="preserve">х и внешних </w:t>
      </w:r>
      <w:r w:rsidRPr="002655AB">
        <w:rPr>
          <w:rFonts w:ascii="Times New Roman" w:hAnsi="Times New Roman" w:cs="Times New Roman"/>
          <w:sz w:val="24"/>
          <w:szCs w:val="24"/>
        </w:rPr>
        <w:t>заимствовани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65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Подовинного</w:t>
      </w:r>
      <w:r w:rsidRPr="002655AB">
        <w:rPr>
          <w:rFonts w:ascii="Times New Roman" w:hAnsi="Times New Roman" w:cs="Times New Roman"/>
          <w:sz w:val="24"/>
          <w:szCs w:val="24"/>
        </w:rPr>
        <w:t xml:space="preserve"> сельского поселения 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55A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3FCF" w:rsidRPr="00C1731F" w:rsidRDefault="00A03FCF" w:rsidP="00A03F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3FCF" w:rsidRPr="00C1731F" w:rsidRDefault="00A03FCF" w:rsidP="00A0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FCF" w:rsidRPr="00C1731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 xml:space="preserve">Муниципальные </w:t>
      </w:r>
      <w:r>
        <w:rPr>
          <w:rFonts w:ascii="Times New Roman" w:hAnsi="Times New Roman"/>
          <w:sz w:val="24"/>
          <w:szCs w:val="24"/>
        </w:rPr>
        <w:t xml:space="preserve">внутренние и внешние </w:t>
      </w:r>
      <w:r w:rsidRPr="00C1731F">
        <w:rPr>
          <w:rFonts w:ascii="Times New Roman" w:hAnsi="Times New Roman"/>
          <w:sz w:val="24"/>
          <w:szCs w:val="24"/>
        </w:rPr>
        <w:t>заимствования</w:t>
      </w:r>
      <w:r>
        <w:rPr>
          <w:rFonts w:ascii="Times New Roman" w:hAnsi="Times New Roman"/>
          <w:sz w:val="24"/>
          <w:szCs w:val="24"/>
        </w:rPr>
        <w:t xml:space="preserve"> Подовинного сельского поселения</w:t>
      </w:r>
      <w:r w:rsidRPr="00C1731F">
        <w:rPr>
          <w:rFonts w:ascii="Times New Roman" w:hAnsi="Times New Roman"/>
          <w:sz w:val="24"/>
          <w:szCs w:val="24"/>
        </w:rPr>
        <w:t xml:space="preserve"> в </w:t>
      </w:r>
      <w:r w:rsidRPr="002460F4"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FF"/>
          <w:sz w:val="24"/>
          <w:szCs w:val="24"/>
        </w:rPr>
        <w:t>24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планируются.</w:t>
      </w:r>
    </w:p>
    <w:p w:rsidR="00A03FCF" w:rsidRPr="00B17AF7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Pr="00B17AF7" w:rsidRDefault="00A03FCF" w:rsidP="00A03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A03FCF" w:rsidRDefault="00A03FCF" w:rsidP="00A03FC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2.Программа</w:t>
      </w:r>
    </w:p>
    <w:p w:rsidR="00A03FCF" w:rsidRPr="002655AB" w:rsidRDefault="00A03FCF" w:rsidP="00A03FC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655AB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655AB">
        <w:rPr>
          <w:rFonts w:ascii="Times New Roman" w:hAnsi="Times New Roman" w:cs="Times New Roman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65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внешних </w:t>
      </w:r>
      <w:r w:rsidRPr="002655AB">
        <w:rPr>
          <w:rFonts w:ascii="Times New Roman" w:hAnsi="Times New Roman" w:cs="Times New Roman"/>
          <w:sz w:val="24"/>
          <w:szCs w:val="24"/>
        </w:rPr>
        <w:t>заимствовани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65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Подовинного</w:t>
      </w:r>
      <w:r w:rsidRPr="002655A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>на плановый период 2025 и 2026 годов</w:t>
      </w: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Pr="00693650" w:rsidRDefault="00A03FCF" w:rsidP="00A03FC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Pr="00C1731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 xml:space="preserve"> внутренние и внешние </w:t>
      </w:r>
      <w:r w:rsidRPr="00321660">
        <w:rPr>
          <w:rFonts w:ascii="Times New Roman" w:hAnsi="Times New Roman"/>
          <w:sz w:val="24"/>
          <w:szCs w:val="24"/>
        </w:rPr>
        <w:t xml:space="preserve">заимствования </w:t>
      </w:r>
      <w:r>
        <w:rPr>
          <w:rFonts w:ascii="Times New Roman" w:hAnsi="Times New Roman"/>
          <w:sz w:val="24"/>
          <w:szCs w:val="24"/>
        </w:rPr>
        <w:t xml:space="preserve">Подовинного сельского поселения </w:t>
      </w:r>
      <w:r w:rsidRPr="00321660">
        <w:rPr>
          <w:rFonts w:ascii="Times New Roman" w:hAnsi="Times New Roman"/>
          <w:sz w:val="24"/>
          <w:szCs w:val="24"/>
        </w:rPr>
        <w:t xml:space="preserve">в </w:t>
      </w:r>
      <w:r w:rsidRPr="003E634D">
        <w:rPr>
          <w:rFonts w:ascii="Times New Roman" w:hAnsi="Times New Roman"/>
          <w:sz w:val="24"/>
          <w:szCs w:val="24"/>
        </w:rPr>
        <w:t xml:space="preserve"> </w:t>
      </w:r>
      <w:r w:rsidRPr="003E634D"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FF"/>
          <w:sz w:val="24"/>
          <w:szCs w:val="24"/>
        </w:rPr>
        <w:t>25</w:t>
      </w:r>
      <w:r w:rsidRPr="003E634D">
        <w:rPr>
          <w:rFonts w:ascii="Times New Roman" w:hAnsi="Times New Roman"/>
          <w:color w:val="0000FF"/>
          <w:sz w:val="24"/>
          <w:szCs w:val="24"/>
        </w:rPr>
        <w:t xml:space="preserve"> и 20</w:t>
      </w:r>
      <w:r>
        <w:rPr>
          <w:rFonts w:ascii="Times New Roman" w:hAnsi="Times New Roman"/>
          <w:color w:val="0000FF"/>
          <w:sz w:val="24"/>
          <w:szCs w:val="24"/>
        </w:rPr>
        <w:t>26</w:t>
      </w:r>
      <w:r w:rsidRPr="003E634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E634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Pr="003E634D">
        <w:rPr>
          <w:rFonts w:ascii="Times New Roman" w:hAnsi="Times New Roman"/>
          <w:sz w:val="24"/>
          <w:szCs w:val="24"/>
        </w:rPr>
        <w:t xml:space="preserve"> </w:t>
      </w:r>
      <w:r w:rsidRPr="00321660">
        <w:rPr>
          <w:rFonts w:ascii="Times New Roman" w:hAnsi="Times New Roman"/>
          <w:sz w:val="24"/>
          <w:szCs w:val="24"/>
        </w:rPr>
        <w:t>не планируются</w:t>
      </w:r>
      <w:r w:rsidRPr="00C1731F">
        <w:rPr>
          <w:rFonts w:ascii="Times New Roman" w:hAnsi="Times New Roman"/>
          <w:sz w:val="24"/>
          <w:szCs w:val="24"/>
        </w:rPr>
        <w:t>.</w:t>
      </w:r>
    </w:p>
    <w:p w:rsidR="00A03FCF" w:rsidRPr="00B17AF7" w:rsidRDefault="00A03FCF" w:rsidP="00A03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Pr="00693650" w:rsidRDefault="00A03FCF" w:rsidP="00A03FC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Pr="00693650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A03FCF" w:rsidRPr="005C5992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A03FCF" w:rsidRPr="005C5992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5C5992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5C5992">
        <w:rPr>
          <w:rFonts w:ascii="Times New Roman" w:hAnsi="Times New Roman"/>
          <w:sz w:val="26"/>
          <w:szCs w:val="26"/>
        </w:rPr>
        <w:t>поселения</w:t>
      </w:r>
    </w:p>
    <w:p w:rsidR="00A03FCF" w:rsidRPr="005C5992" w:rsidRDefault="00A03FCF" w:rsidP="00A03FCF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 «О бюджете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Подовинного</w:t>
      </w:r>
      <w:r w:rsidRPr="005C5992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A03FCF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поселения на </w:t>
      </w:r>
      <w:r w:rsidRPr="003C1EBE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 xml:space="preserve">24 </w:t>
      </w:r>
      <w:r w:rsidRPr="005C5992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 xml:space="preserve"> и на плановый</w:t>
      </w:r>
    </w:p>
    <w:p w:rsidR="00A03FCF" w:rsidRPr="005C5992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период 2025 и 2026 годов</w:t>
      </w:r>
      <w:r w:rsidRPr="005C5992">
        <w:rPr>
          <w:rFonts w:ascii="Times New Roman" w:hAnsi="Times New Roman"/>
          <w:sz w:val="26"/>
          <w:szCs w:val="26"/>
        </w:rPr>
        <w:t>»</w:t>
      </w:r>
    </w:p>
    <w:p w:rsidR="00A03FCF" w:rsidRDefault="00A03FCF" w:rsidP="00A03F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от </w:t>
      </w:r>
      <w:r w:rsidR="00AD6703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.12.2023</w:t>
      </w:r>
      <w:r w:rsidRPr="005C5992"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>140</w:t>
      </w: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Pr="00D70716" w:rsidRDefault="00A03FCF" w:rsidP="00A03FCF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0716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16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16">
        <w:rPr>
          <w:rFonts w:ascii="Times New Roman" w:hAnsi="Times New Roman" w:cs="Times New Roman"/>
          <w:sz w:val="24"/>
          <w:szCs w:val="24"/>
        </w:rPr>
        <w:t>бюджета</w:t>
      </w:r>
    </w:p>
    <w:p w:rsidR="00A03FCF" w:rsidRDefault="00A03FCF" w:rsidP="00A03FC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FF"/>
          <w:sz w:val="24"/>
          <w:szCs w:val="24"/>
        </w:rPr>
        <w:t>Подовинного</w:t>
      </w:r>
      <w:r w:rsidRPr="00D70716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D70716">
        <w:rPr>
          <w:rFonts w:ascii="Times New Roman" w:hAnsi="Times New Roman"/>
          <w:sz w:val="24"/>
          <w:szCs w:val="24"/>
        </w:rPr>
        <w:t xml:space="preserve"> </w:t>
      </w:r>
      <w:r w:rsidRPr="00D70716">
        <w:rPr>
          <w:rFonts w:ascii="Times New Roman" w:hAnsi="Times New Roman" w:cs="Times New Roman"/>
          <w:sz w:val="24"/>
          <w:szCs w:val="24"/>
        </w:rPr>
        <w:t>поселения на</w:t>
      </w:r>
      <w:r>
        <w:rPr>
          <w:rFonts w:ascii="Times New Roman" w:hAnsi="Times New Roman" w:cs="Times New Roman"/>
          <w:sz w:val="24"/>
          <w:szCs w:val="24"/>
        </w:rPr>
        <w:t xml:space="preserve"> 2024 год и на плановый</w:t>
      </w:r>
    </w:p>
    <w:p w:rsidR="00A03FCF" w:rsidRPr="00D70716" w:rsidRDefault="00A03FCF" w:rsidP="00A03FC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D70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2025 и 2026 </w:t>
      </w:r>
      <w:r w:rsidRPr="00D7071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Pr="00D70716" w:rsidRDefault="00A03FCF" w:rsidP="00A03FCF">
      <w:pPr>
        <w:pStyle w:val="ConsPlusTitle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0716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16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16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A03FCF" w:rsidRPr="00D70716" w:rsidRDefault="00A03FCF" w:rsidP="00A03FC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FF"/>
          <w:sz w:val="24"/>
          <w:szCs w:val="24"/>
        </w:rPr>
        <w:t>Подовинного</w:t>
      </w:r>
      <w:r w:rsidRPr="00D70716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D70716">
        <w:rPr>
          <w:rFonts w:ascii="Times New Roman" w:hAnsi="Times New Roman"/>
          <w:sz w:val="24"/>
          <w:szCs w:val="24"/>
        </w:rPr>
        <w:t xml:space="preserve"> </w:t>
      </w:r>
      <w:r w:rsidRPr="00D70716">
        <w:rPr>
          <w:rFonts w:ascii="Times New Roman" w:hAnsi="Times New Roman" w:cs="Times New Roman"/>
          <w:sz w:val="24"/>
          <w:szCs w:val="24"/>
        </w:rPr>
        <w:t>поселения 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70716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03FCF" w:rsidRDefault="00A03FCF" w:rsidP="00A03F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03FCF" w:rsidRPr="00146477" w:rsidRDefault="00A03FCF" w:rsidP="00A03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47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A03FCF" w:rsidRPr="00E321EC" w:rsidTr="00A03FCF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CF" w:rsidRPr="00E321EC" w:rsidRDefault="00A03FCF" w:rsidP="00A0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CF" w:rsidRPr="00E321EC" w:rsidRDefault="00A03FCF" w:rsidP="00A0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CF" w:rsidRPr="00E321EC" w:rsidRDefault="00A03FCF" w:rsidP="00A0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03FCF" w:rsidRPr="00E321EC" w:rsidTr="00A03FCF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CF" w:rsidRPr="00E321EC" w:rsidRDefault="00A03FCF" w:rsidP="00A0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CF" w:rsidRPr="00051177" w:rsidRDefault="00A03FCF" w:rsidP="00A03FC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треннего финансирования дефицитов бюджетов</w:t>
            </w:r>
          </w:p>
          <w:p w:rsidR="00A03FCF" w:rsidRPr="00E321EC" w:rsidRDefault="00A03FCF" w:rsidP="00A0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CF" w:rsidRPr="00E321EC" w:rsidRDefault="00A03FCF" w:rsidP="00A0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3FCF" w:rsidRPr="00E321EC" w:rsidTr="00A03FCF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CF" w:rsidRPr="00E321EC" w:rsidRDefault="00A03FCF" w:rsidP="00A0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CF" w:rsidRPr="00E321EC" w:rsidRDefault="00A03FCF" w:rsidP="00A03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CF" w:rsidRPr="00E321EC" w:rsidRDefault="00A03FCF" w:rsidP="00A0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Pr="00D70716" w:rsidRDefault="00A03FCF" w:rsidP="00A03FCF">
      <w:pPr>
        <w:pStyle w:val="ConsPlusTitle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0716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16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16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A03FCF" w:rsidRPr="00D70716" w:rsidRDefault="00A03FCF" w:rsidP="00A03FC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FF"/>
          <w:sz w:val="24"/>
          <w:szCs w:val="24"/>
        </w:rPr>
        <w:t>Подовинного</w:t>
      </w:r>
      <w:r w:rsidRPr="00D70716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D70716">
        <w:rPr>
          <w:rFonts w:ascii="Times New Roman" w:hAnsi="Times New Roman"/>
          <w:sz w:val="24"/>
          <w:szCs w:val="24"/>
        </w:rPr>
        <w:t xml:space="preserve"> </w:t>
      </w:r>
      <w:r w:rsidRPr="00D70716">
        <w:rPr>
          <w:rFonts w:ascii="Times New Roman" w:hAnsi="Times New Roman" w:cs="Times New Roman"/>
          <w:sz w:val="24"/>
          <w:szCs w:val="24"/>
        </w:rPr>
        <w:t>поселения 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D70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2025 и 2026 </w:t>
      </w:r>
      <w:r w:rsidRPr="00D7071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70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FCF" w:rsidRPr="00146477" w:rsidRDefault="00A03FCF" w:rsidP="00A03F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03FCF" w:rsidRDefault="00A03FCF" w:rsidP="00A03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47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211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3"/>
        <w:gridCol w:w="21"/>
        <w:gridCol w:w="4739"/>
        <w:gridCol w:w="1185"/>
        <w:gridCol w:w="1179"/>
      </w:tblGrid>
      <w:tr w:rsidR="00A03FCF" w:rsidRPr="00D91491" w:rsidTr="00A03FCF">
        <w:trPr>
          <w:trHeight w:val="630"/>
          <w:tblHeader/>
        </w:trPr>
        <w:tc>
          <w:tcPr>
            <w:tcW w:w="162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3FCF" w:rsidRPr="006E470A" w:rsidRDefault="00A03FCF" w:rsidP="00A03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 xml:space="preserve">Код бюджетной </w:t>
            </w:r>
          </w:p>
          <w:p w:rsidR="00A03FCF" w:rsidRPr="006E470A" w:rsidRDefault="00A03FCF" w:rsidP="00A03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 xml:space="preserve">классификации </w:t>
            </w:r>
          </w:p>
          <w:p w:rsidR="00A03FCF" w:rsidRPr="006E470A" w:rsidRDefault="00A03FCF" w:rsidP="00A03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225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3FCF" w:rsidRPr="006E470A" w:rsidRDefault="00A03FCF" w:rsidP="00A03FCF">
            <w:pPr>
              <w:spacing w:after="0" w:line="240" w:lineRule="auto"/>
              <w:ind w:left="85" w:right="8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125" w:type="pct"/>
            <w:gridSpan w:val="2"/>
          </w:tcPr>
          <w:p w:rsidR="00A03FCF" w:rsidRPr="006E470A" w:rsidRDefault="00A03FCF" w:rsidP="00A03FCF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A03FCF" w:rsidRPr="00D91491" w:rsidTr="00A03FCF">
        <w:trPr>
          <w:trHeight w:val="158"/>
          <w:tblHeader/>
        </w:trPr>
        <w:tc>
          <w:tcPr>
            <w:tcW w:w="1620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3FCF" w:rsidRPr="006E470A" w:rsidRDefault="00A03FCF" w:rsidP="00A03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3FCF" w:rsidRPr="006E470A" w:rsidRDefault="00A03FCF" w:rsidP="00A03FCF">
            <w:pPr>
              <w:spacing w:after="0" w:line="240" w:lineRule="auto"/>
              <w:ind w:left="85" w:right="8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</w:tcPr>
          <w:p w:rsidR="00A03FCF" w:rsidRPr="006E470A" w:rsidRDefault="00A03FCF" w:rsidP="00A03FCF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6E470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61" w:type="pct"/>
          </w:tcPr>
          <w:p w:rsidR="00A03FCF" w:rsidRPr="006E470A" w:rsidRDefault="00A03FCF" w:rsidP="00A03FCF">
            <w:pPr>
              <w:ind w:right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6E470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A03FCF" w:rsidRPr="00E321EC" w:rsidTr="00A03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CF" w:rsidRPr="00E321EC" w:rsidRDefault="00A03FCF" w:rsidP="00A0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CF" w:rsidRPr="00051177" w:rsidRDefault="00A03FCF" w:rsidP="00A03FC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треннего финансирования дефицитов бюджетов</w:t>
            </w:r>
          </w:p>
          <w:p w:rsidR="00A03FCF" w:rsidRPr="00E321EC" w:rsidRDefault="00A03FCF" w:rsidP="00A0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CF" w:rsidRPr="00E321EC" w:rsidRDefault="00A03FCF" w:rsidP="00A0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CF" w:rsidRPr="00E321EC" w:rsidRDefault="00A03FCF" w:rsidP="00A03FCF">
            <w:pPr>
              <w:pStyle w:val="ConsPlusNormal"/>
              <w:ind w:hanging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3FCF" w:rsidRPr="00E321EC" w:rsidTr="00A03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CF" w:rsidRPr="00E321EC" w:rsidRDefault="00A03FCF" w:rsidP="00A0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CF" w:rsidRPr="00E321EC" w:rsidRDefault="00A03FCF" w:rsidP="00A03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CF" w:rsidRPr="00E321EC" w:rsidRDefault="00A03FCF" w:rsidP="00A0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CF" w:rsidRPr="00E321EC" w:rsidRDefault="00A03FCF" w:rsidP="00A03FCF">
            <w:pPr>
              <w:pStyle w:val="ConsPlusNormal"/>
              <w:ind w:hanging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 w:rsidP="00A03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3FCF" w:rsidRDefault="00A03FCF"/>
    <w:sectPr w:rsidR="00A03FCF" w:rsidSect="00A03FCF">
      <w:footerReference w:type="default" r:id="rId8"/>
      <w:pgSz w:w="11906" w:h="16838"/>
      <w:pgMar w:top="567" w:right="851" w:bottom="567" w:left="993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45" w:rsidRDefault="00935A45" w:rsidP="0075289F">
      <w:pPr>
        <w:spacing w:after="0" w:line="240" w:lineRule="auto"/>
      </w:pPr>
      <w:r>
        <w:separator/>
      </w:r>
    </w:p>
  </w:endnote>
  <w:endnote w:type="continuationSeparator" w:id="1">
    <w:p w:rsidR="00935A45" w:rsidRDefault="00935A45" w:rsidP="0075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CF" w:rsidRDefault="0075289F">
    <w:pPr>
      <w:pStyle w:val="a3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="00A03FCF"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AD6703">
      <w:rPr>
        <w:rFonts w:ascii="Times New Roman" w:hAnsi="Times New Roman"/>
        <w:noProof/>
        <w:sz w:val="24"/>
        <w:szCs w:val="24"/>
      </w:rPr>
      <w:t>22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A03FCF" w:rsidRDefault="00A03FC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45" w:rsidRDefault="00935A45" w:rsidP="0075289F">
      <w:pPr>
        <w:spacing w:after="0" w:line="240" w:lineRule="auto"/>
      </w:pPr>
      <w:r>
        <w:separator/>
      </w:r>
    </w:p>
  </w:footnote>
  <w:footnote w:type="continuationSeparator" w:id="1">
    <w:p w:rsidR="00935A45" w:rsidRDefault="00935A45" w:rsidP="0075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039B5"/>
    <w:multiLevelType w:val="hybridMultilevel"/>
    <w:tmpl w:val="D4045A84"/>
    <w:lvl w:ilvl="0" w:tplc="D80E32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C935B30"/>
    <w:multiLevelType w:val="hybridMultilevel"/>
    <w:tmpl w:val="6A94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FCF"/>
    <w:rsid w:val="003142D4"/>
    <w:rsid w:val="00513174"/>
    <w:rsid w:val="0075289F"/>
    <w:rsid w:val="00935A45"/>
    <w:rsid w:val="009E2E49"/>
    <w:rsid w:val="00A03FCF"/>
    <w:rsid w:val="00AD6703"/>
    <w:rsid w:val="00C25A7E"/>
    <w:rsid w:val="00D7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C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F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FCF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uiPriority w:val="99"/>
    <w:unhideWhenUsed/>
    <w:rsid w:val="00A0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3FC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FCF"/>
    <w:rPr>
      <w:rFonts w:ascii="Tahoma" w:eastAsia="Calibri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A03F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font5">
    <w:name w:val="font5"/>
    <w:basedOn w:val="a"/>
    <w:rsid w:val="00A03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rsid w:val="00A03FC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font7">
    <w:name w:val="font7"/>
    <w:basedOn w:val="a"/>
    <w:rsid w:val="00A03FC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A03FC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16"/>
      <w:szCs w:val="16"/>
      <w:lang w:eastAsia="ru-RU"/>
    </w:rPr>
  </w:style>
  <w:style w:type="paragraph" w:customStyle="1" w:styleId="xl65">
    <w:name w:val="xl65"/>
    <w:basedOn w:val="a"/>
    <w:rsid w:val="00A03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A03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03F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A03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03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03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A03FC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72">
    <w:name w:val="xl72"/>
    <w:basedOn w:val="a"/>
    <w:rsid w:val="00A03F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A03F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03F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A03F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03F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A03F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A03FC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A03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A03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03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0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03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A03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03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03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0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A0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A0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0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A0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A0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A0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A0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A0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A0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A0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A0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A0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03FC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7211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4</cp:revision>
  <dcterms:created xsi:type="dcterms:W3CDTF">2023-12-20T16:10:00Z</dcterms:created>
  <dcterms:modified xsi:type="dcterms:W3CDTF">2023-12-21T05:50:00Z</dcterms:modified>
</cp:coreProperties>
</file>